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18" w:line="213" w:lineRule="auto"/>
        <w:ind w:left="0" w:leftChars="0" w:firstLine="0" w:firstLineChars="0"/>
        <w:jc w:val="center"/>
        <w:outlineLvl w:val="0"/>
        <w:rPr>
          <w:rFonts w:hint="eastAsia" w:ascii="华文仿宋" w:hAnsi="华文仿宋" w:eastAsia="华文仿宋" w:cs="华文仿宋"/>
          <w:b/>
          <w:bCs/>
          <w:sz w:val="117"/>
          <w:szCs w:val="117"/>
        </w:rPr>
      </w:pPr>
      <w:r>
        <w:rPr>
          <w:rFonts w:hint="eastAsia" w:ascii="华文仿宋" w:hAnsi="华文仿宋" w:eastAsia="华文仿宋" w:cs="华文仿宋"/>
          <w:b/>
          <w:bCs/>
          <w:color w:val="FF0000"/>
          <w:spacing w:val="-76"/>
          <w:sz w:val="117"/>
          <w:szCs w:val="117"/>
        </w:rPr>
        <w:t>哈尔滨市商务局</w:t>
      </w:r>
    </w:p>
    <w:p>
      <w:pPr>
        <w:spacing w:line="59" w:lineRule="exact"/>
        <w:ind w:left="0" w:leftChars="0" w:firstLine="0" w:firstLineChars="0"/>
        <w:jc w:val="center"/>
      </w:pPr>
      <w:r>
        <w:rPr>
          <w:position w:val="-1"/>
        </w:rPr>
        <w:drawing>
          <wp:inline distT="0" distB="0" distL="0" distR="0">
            <wp:extent cx="5365115" cy="374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5365718" cy="38068"/>
                    </a:xfrm>
                    <a:prstGeom prst="rect">
                      <a:avLst/>
                    </a:prstGeom>
                  </pic:spPr>
                </pic:pic>
              </a:graphicData>
            </a:graphic>
          </wp:inline>
        </w:drawing>
      </w:r>
    </w:p>
    <w:p>
      <w:pPr>
        <w:tabs>
          <w:tab w:val="left" w:pos="10080"/>
        </w:tabs>
        <w:spacing w:line="288" w:lineRule="auto"/>
        <w:ind w:left="0" w:leftChars="0" w:firstLine="0" w:firstLineChars="0"/>
        <w:jc w:val="center"/>
      </w:pPr>
    </w:p>
    <w:p>
      <w:pPr>
        <w:spacing w:line="289" w:lineRule="auto"/>
        <w:ind w:left="0" w:leftChars="0" w:firstLine="0" w:firstLineChars="0"/>
        <w:jc w:val="center"/>
      </w:pPr>
    </w:p>
    <w:p>
      <w:pPr>
        <w:spacing w:line="289" w:lineRule="auto"/>
        <w:ind w:left="0" w:leftChars="0" w:firstLine="0" w:firstLineChars="0"/>
        <w:jc w:val="center"/>
      </w:pPr>
    </w:p>
    <w:p>
      <w:pPr>
        <w:spacing w:before="140" w:line="193" w:lineRule="auto"/>
        <w:ind w:left="0" w:leftChars="0" w:firstLine="0" w:firstLineChars="0"/>
        <w:jc w:val="center"/>
        <w:rPr>
          <w:rFonts w:ascii="宋体" w:hAnsi="宋体" w:eastAsia="宋体" w:cs="宋体"/>
          <w:sz w:val="43"/>
          <w:szCs w:val="43"/>
          <w:lang w:eastAsia="zh-CN"/>
        </w:rPr>
      </w:pPr>
      <w:r>
        <w:rPr>
          <w:rFonts w:ascii="宋体" w:hAnsi="宋体" w:eastAsia="宋体" w:cs="宋体"/>
          <w:b/>
          <w:bCs/>
          <w:spacing w:val="-28"/>
          <w:sz w:val="43"/>
          <w:szCs w:val="43"/>
          <w:lang w:eastAsia="zh-CN"/>
        </w:rPr>
        <w:t>关于协助组织企业参加2024年俄罗斯</w:t>
      </w:r>
    </w:p>
    <w:p>
      <w:pPr>
        <w:spacing w:line="219" w:lineRule="auto"/>
        <w:ind w:left="0" w:leftChars="0" w:firstLine="0" w:firstLineChars="0"/>
        <w:jc w:val="center"/>
        <w:rPr>
          <w:rFonts w:ascii="宋体" w:hAnsi="宋体" w:eastAsia="宋体" w:cs="宋体"/>
          <w:sz w:val="43"/>
          <w:szCs w:val="43"/>
          <w:lang w:eastAsia="zh-CN"/>
        </w:rPr>
      </w:pPr>
      <w:r>
        <w:rPr>
          <w:rFonts w:ascii="宋体" w:hAnsi="宋体" w:eastAsia="宋体" w:cs="宋体"/>
          <w:b/>
          <w:bCs/>
          <w:spacing w:val="-41"/>
          <w:sz w:val="43"/>
          <w:szCs w:val="43"/>
          <w:lang w:eastAsia="zh-CN"/>
        </w:rPr>
        <w:t>圣彼得堡工业展的函</w:t>
      </w:r>
    </w:p>
    <w:p>
      <w:pPr>
        <w:spacing w:line="379" w:lineRule="auto"/>
        <w:rPr>
          <w:lang w:eastAsia="zh-CN"/>
        </w:rPr>
      </w:pPr>
    </w:p>
    <w:p>
      <w:pPr>
        <w:pStyle w:val="2"/>
        <w:spacing w:before="105" w:line="221" w:lineRule="auto"/>
        <w:ind w:left="638" w:leftChars="304" w:firstLine="0" w:firstLineChars="0"/>
        <w:rPr>
          <w:lang w:eastAsia="zh-CN"/>
        </w:rPr>
      </w:pPr>
      <w:r>
        <w:rPr>
          <w:spacing w:val="-25"/>
          <w:lang w:eastAsia="zh-CN"/>
        </w:rPr>
        <w:t>各区县(市)人民政府、市直相关部门、各相关单位：</w:t>
      </w:r>
    </w:p>
    <w:p>
      <w:pPr>
        <w:pStyle w:val="2"/>
        <w:tabs>
          <w:tab w:val="left" w:pos="210"/>
          <w:tab w:val="left" w:pos="9040"/>
        </w:tabs>
        <w:spacing w:before="20" w:line="241" w:lineRule="auto"/>
        <w:ind w:left="638" w:leftChars="304" w:right="1730" w:rightChars="824" w:firstLine="637" w:firstLineChars="276"/>
        <w:jc w:val="both"/>
        <w:rPr>
          <w:sz w:val="34"/>
          <w:szCs w:val="34"/>
          <w:lang w:eastAsia="zh-CN"/>
        </w:rPr>
      </w:pPr>
      <w:r>
        <w:rPr>
          <w:spacing w:val="-49"/>
          <w:w w:val="97"/>
          <w:sz w:val="34"/>
          <w:szCs w:val="34"/>
          <w:lang w:eastAsia="zh-CN"/>
        </w:rPr>
        <w:t>为进一步深化对俄战略合作，助力我市具备产业基础的</w:t>
      </w:r>
      <w:r>
        <w:rPr>
          <w:spacing w:val="37"/>
          <w:sz w:val="34"/>
          <w:szCs w:val="34"/>
          <w:lang w:eastAsia="zh-CN"/>
        </w:rPr>
        <w:t xml:space="preserve"> </w:t>
      </w:r>
      <w:r>
        <w:rPr>
          <w:spacing w:val="-47"/>
          <w:sz w:val="34"/>
          <w:szCs w:val="34"/>
          <w:lang w:eastAsia="zh-CN"/>
        </w:rPr>
        <w:t>机械设备制造业抢抓对俄合作窗口机遇期，开拓俄罗斯市</w:t>
      </w:r>
      <w:r>
        <w:rPr>
          <w:spacing w:val="13"/>
          <w:sz w:val="34"/>
          <w:szCs w:val="34"/>
          <w:lang w:eastAsia="zh-CN"/>
        </w:rPr>
        <w:t xml:space="preserve"> </w:t>
      </w:r>
      <w:r>
        <w:rPr>
          <w:spacing w:val="-36"/>
          <w:sz w:val="34"/>
          <w:szCs w:val="34"/>
          <w:lang w:eastAsia="zh-CN"/>
        </w:rPr>
        <w:t>场，经市委、市政府批准，拟于2024年4月在俄罗斯圣彼</w:t>
      </w:r>
      <w:r>
        <w:rPr>
          <w:spacing w:val="12"/>
          <w:sz w:val="34"/>
          <w:szCs w:val="34"/>
          <w:lang w:eastAsia="zh-CN"/>
        </w:rPr>
        <w:t xml:space="preserve"> </w:t>
      </w:r>
      <w:r>
        <w:rPr>
          <w:spacing w:val="-52"/>
          <w:w w:val="98"/>
          <w:sz w:val="34"/>
          <w:szCs w:val="34"/>
          <w:lang w:eastAsia="zh-CN"/>
        </w:rPr>
        <w:t>得堡工业展期间，组织我市机械设备企业参展，设立我市企</w:t>
      </w:r>
      <w:r>
        <w:rPr>
          <w:spacing w:val="57"/>
          <w:sz w:val="34"/>
          <w:szCs w:val="34"/>
          <w:lang w:eastAsia="zh-CN"/>
        </w:rPr>
        <w:t xml:space="preserve"> </w:t>
      </w:r>
      <w:r>
        <w:rPr>
          <w:spacing w:val="-58"/>
          <w:sz w:val="34"/>
          <w:szCs w:val="34"/>
          <w:lang w:eastAsia="zh-CN"/>
        </w:rPr>
        <w:t>业机电产品集中展区和哈尔滨市中心展台，召开中俄企业推</w:t>
      </w:r>
      <w:r>
        <w:rPr>
          <w:spacing w:val="5"/>
          <w:sz w:val="34"/>
          <w:szCs w:val="34"/>
          <w:lang w:eastAsia="zh-CN"/>
        </w:rPr>
        <w:t xml:space="preserve"> </w:t>
      </w:r>
      <w:r>
        <w:rPr>
          <w:spacing w:val="-51"/>
          <w:w w:val="98"/>
          <w:sz w:val="34"/>
          <w:szCs w:val="34"/>
          <w:lang w:eastAsia="zh-CN"/>
        </w:rPr>
        <w:t>介对接会等。为确保活动顺利举办并取得实效，函请协助组</w:t>
      </w:r>
      <w:r>
        <w:rPr>
          <w:spacing w:val="1"/>
          <w:sz w:val="34"/>
          <w:szCs w:val="34"/>
          <w:lang w:eastAsia="zh-CN"/>
        </w:rPr>
        <w:t xml:space="preserve"> </w:t>
      </w:r>
      <w:r>
        <w:rPr>
          <w:spacing w:val="-52"/>
          <w:sz w:val="34"/>
          <w:szCs w:val="34"/>
          <w:lang w:eastAsia="zh-CN"/>
        </w:rPr>
        <w:t>织相关企业参展。</w:t>
      </w:r>
    </w:p>
    <w:p>
      <w:pPr>
        <w:tabs>
          <w:tab w:val="left" w:pos="210"/>
        </w:tabs>
        <w:spacing w:before="78" w:line="222" w:lineRule="auto"/>
        <w:ind w:left="638" w:leftChars="304" w:right="1730" w:rightChars="824" w:firstLine="738" w:firstLineChars="276"/>
        <w:rPr>
          <w:rFonts w:ascii="黑体" w:hAnsi="黑体" w:eastAsia="黑体" w:cs="黑体"/>
          <w:sz w:val="31"/>
          <w:szCs w:val="31"/>
          <w:lang w:eastAsia="zh-CN"/>
        </w:rPr>
      </w:pPr>
      <w:r>
        <w:rPr>
          <w:rFonts w:ascii="黑体" w:hAnsi="黑体" w:eastAsia="黑体" w:cs="黑体"/>
          <w:b/>
          <w:bCs/>
          <w:spacing w:val="-22"/>
          <w:sz w:val="31"/>
          <w:szCs w:val="31"/>
          <w:lang w:eastAsia="zh-CN"/>
        </w:rPr>
        <w:t>一、展会时间</w:t>
      </w:r>
    </w:p>
    <w:p>
      <w:pPr>
        <w:pStyle w:val="2"/>
        <w:tabs>
          <w:tab w:val="left" w:pos="210"/>
        </w:tabs>
        <w:spacing w:before="92" w:line="222" w:lineRule="auto"/>
        <w:ind w:left="638" w:leftChars="304" w:right="1730" w:rightChars="824" w:firstLine="905" w:firstLineChars="276"/>
        <w:rPr>
          <w:lang w:eastAsia="zh-CN"/>
        </w:rPr>
      </w:pPr>
      <w:r>
        <w:rPr>
          <w:spacing w:val="4"/>
          <w:lang w:eastAsia="zh-CN"/>
        </w:rPr>
        <w:t>2024年4月24日—26日。</w:t>
      </w:r>
    </w:p>
    <w:p>
      <w:pPr>
        <w:tabs>
          <w:tab w:val="left" w:pos="210"/>
        </w:tabs>
        <w:spacing w:before="71" w:line="222" w:lineRule="auto"/>
        <w:ind w:left="638" w:leftChars="304" w:right="1730" w:rightChars="824" w:firstLine="715" w:firstLineChars="276"/>
        <w:rPr>
          <w:rFonts w:ascii="黑体" w:hAnsi="黑体" w:eastAsia="黑体" w:cs="黑体"/>
          <w:sz w:val="31"/>
          <w:szCs w:val="31"/>
          <w:lang w:eastAsia="zh-CN"/>
        </w:rPr>
      </w:pPr>
      <w:r>
        <w:rPr>
          <w:rFonts w:ascii="黑体" w:hAnsi="黑体" w:eastAsia="黑体" w:cs="黑体"/>
          <w:b/>
          <w:bCs/>
          <w:spacing w:val="-26"/>
          <w:sz w:val="31"/>
          <w:szCs w:val="31"/>
          <w:lang w:eastAsia="zh-CN"/>
        </w:rPr>
        <w:t>二、展会地点</w:t>
      </w:r>
    </w:p>
    <w:p>
      <w:pPr>
        <w:pStyle w:val="2"/>
        <w:tabs>
          <w:tab w:val="left" w:pos="210"/>
        </w:tabs>
        <w:spacing w:before="69" w:line="222" w:lineRule="auto"/>
        <w:ind w:left="638" w:leftChars="304" w:right="1730" w:rightChars="824" w:firstLine="695" w:firstLineChars="276"/>
        <w:rPr>
          <w:lang w:eastAsia="zh-CN"/>
        </w:rPr>
      </w:pPr>
      <w:r>
        <w:rPr>
          <w:spacing w:val="-34"/>
          <w:lang w:eastAsia="zh-CN"/>
        </w:rPr>
        <w:t>俄罗斯圣彼得堡国际会展中心。</w:t>
      </w:r>
    </w:p>
    <w:p>
      <w:pPr>
        <w:tabs>
          <w:tab w:val="left" w:pos="210"/>
        </w:tabs>
        <w:spacing w:before="43" w:line="222" w:lineRule="auto"/>
        <w:ind w:left="638" w:leftChars="304" w:right="1730" w:rightChars="824" w:firstLine="666" w:firstLineChars="276"/>
        <w:rPr>
          <w:rFonts w:ascii="黑体" w:hAnsi="黑体" w:eastAsia="黑体" w:cs="黑体"/>
          <w:sz w:val="33"/>
          <w:szCs w:val="33"/>
          <w:lang w:eastAsia="zh-CN"/>
        </w:rPr>
      </w:pPr>
      <w:r>
        <w:rPr>
          <w:rFonts w:ascii="黑体" w:hAnsi="黑体" w:eastAsia="黑体" w:cs="黑体"/>
          <w:b/>
          <w:bCs/>
          <w:spacing w:val="-45"/>
          <w:sz w:val="33"/>
          <w:szCs w:val="33"/>
          <w:lang w:eastAsia="zh-CN"/>
        </w:rPr>
        <w:t>三、参展费用</w:t>
      </w:r>
    </w:p>
    <w:p>
      <w:pPr>
        <w:pStyle w:val="2"/>
        <w:tabs>
          <w:tab w:val="left" w:pos="210"/>
        </w:tabs>
        <w:spacing w:before="76" w:line="222" w:lineRule="auto"/>
        <w:ind w:left="638" w:leftChars="304" w:right="1730" w:rightChars="824" w:firstLine="728" w:firstLineChars="276"/>
        <w:rPr>
          <w:lang w:eastAsia="zh-CN"/>
        </w:rPr>
      </w:pPr>
      <w:r>
        <w:rPr>
          <w:spacing w:val="-28"/>
          <w:lang w:eastAsia="zh-CN"/>
        </w:rPr>
        <w:t>1.注册费：展位注册、会刊登录费用为1900元/企</w:t>
      </w:r>
      <w:r>
        <w:rPr>
          <w:spacing w:val="-29"/>
          <w:lang w:eastAsia="zh-CN"/>
        </w:rPr>
        <w:t>业；</w:t>
      </w:r>
    </w:p>
    <w:p>
      <w:pPr>
        <w:pStyle w:val="2"/>
        <w:tabs>
          <w:tab w:val="left" w:pos="210"/>
        </w:tabs>
        <w:spacing w:before="47" w:line="246" w:lineRule="auto"/>
        <w:ind w:left="638" w:leftChars="304" w:right="1730" w:rightChars="824" w:firstLine="756" w:firstLineChars="276"/>
        <w:rPr>
          <w:lang w:eastAsia="zh-CN"/>
        </w:rPr>
      </w:pPr>
      <w:r>
        <w:rPr>
          <w:spacing w:val="-23"/>
          <w:lang w:eastAsia="zh-CN"/>
        </w:rPr>
        <w:t>2.展位费：标准展位费用为25600元。展位面积9平方</w:t>
      </w:r>
      <w:r>
        <w:rPr>
          <w:lang w:eastAsia="zh-CN"/>
        </w:rPr>
        <w:t xml:space="preserve">  </w:t>
      </w:r>
      <w:r>
        <w:rPr>
          <w:spacing w:val="-35"/>
          <w:lang w:eastAsia="zh-CN"/>
        </w:rPr>
        <w:t>米，单开口，包括墙板、地毯、楣板、1张桌子、2</w:t>
      </w:r>
      <w:r>
        <w:rPr>
          <w:spacing w:val="-57"/>
          <w:lang w:eastAsia="zh-CN"/>
        </w:rPr>
        <w:t xml:space="preserve"> </w:t>
      </w:r>
      <w:r>
        <w:rPr>
          <w:spacing w:val="-35"/>
          <w:lang w:eastAsia="zh-CN"/>
        </w:rPr>
        <w:t>张椅子、</w:t>
      </w:r>
      <w:r>
        <w:rPr>
          <w:lang w:eastAsia="zh-CN"/>
        </w:rPr>
        <w:t xml:space="preserve"> </w:t>
      </w:r>
      <w:r>
        <w:rPr>
          <w:spacing w:val="-19"/>
          <w:lang w:eastAsia="zh-CN"/>
        </w:rPr>
        <w:t>垃圾篓、每4平米1盏射灯、1.5千瓦插座。另，双开口费</w:t>
      </w:r>
      <w:r>
        <w:rPr>
          <w:lang w:eastAsia="zh-CN"/>
        </w:rPr>
        <w:t xml:space="preserve">  </w:t>
      </w:r>
      <w:r>
        <w:rPr>
          <w:spacing w:val="-19"/>
          <w:lang w:eastAsia="zh-CN"/>
        </w:rPr>
        <w:t>用增加10%、三开口费用增加15%、四开口费</w:t>
      </w:r>
      <w:r>
        <w:rPr>
          <w:spacing w:val="-20"/>
          <w:lang w:eastAsia="zh-CN"/>
        </w:rPr>
        <w:t>用增加20%。</w:t>
      </w:r>
    </w:p>
    <w:p>
      <w:pPr>
        <w:pStyle w:val="2"/>
        <w:tabs>
          <w:tab w:val="left" w:pos="210"/>
        </w:tabs>
        <w:spacing w:before="25" w:line="222" w:lineRule="auto"/>
        <w:ind w:left="638" w:leftChars="304" w:right="1730" w:rightChars="824" w:firstLine="921" w:firstLineChars="276"/>
        <w:rPr>
          <w:sz w:val="33"/>
          <w:szCs w:val="33"/>
        </w:rPr>
      </w:pPr>
      <w:r>
        <w:rPr>
          <w:spacing w:val="2"/>
          <w:sz w:val="33"/>
          <w:szCs w:val="33"/>
        </w:rPr>
        <w:t>3.人员费(附件2).</w:t>
      </w:r>
    </w:p>
    <w:p>
      <w:pPr>
        <w:tabs>
          <w:tab w:val="left" w:pos="210"/>
        </w:tabs>
        <w:spacing w:before="1" w:line="60" w:lineRule="exact"/>
        <w:ind w:left="638" w:leftChars="304" w:right="1730" w:rightChars="824" w:firstLine="607" w:firstLineChars="276"/>
      </w:pPr>
      <w:r>
        <w:rPr>
          <w:rFonts w:ascii="宋体" w:hAnsi="宋体" w:eastAsia="宋体" w:cs="宋体"/>
          <w:sz w:val="22"/>
          <w:szCs w:val="22"/>
          <w:lang w:eastAsia="zh-CN"/>
        </w:rPr>
        <w:t>1</w:t>
      </w:r>
    </w:p>
    <w:p>
      <w:pPr>
        <w:spacing w:before="14" w:line="184" w:lineRule="auto"/>
        <w:ind w:left="5119"/>
        <w:rPr>
          <w:rFonts w:ascii="宋体" w:hAnsi="宋体" w:eastAsia="宋体" w:cs="宋体"/>
          <w:sz w:val="22"/>
          <w:szCs w:val="22"/>
          <w:lang w:eastAsia="zh-CN"/>
        </w:rPr>
      </w:pPr>
    </w:p>
    <w:p>
      <w:pPr>
        <w:spacing w:line="257" w:lineRule="auto"/>
        <w:rPr>
          <w:lang w:eastAsia="zh-CN"/>
        </w:rPr>
      </w:pPr>
    </w:p>
    <w:p>
      <w:pPr>
        <w:spacing w:line="257" w:lineRule="auto"/>
        <w:rPr>
          <w:lang w:eastAsia="zh-CN"/>
        </w:rPr>
      </w:pPr>
    </w:p>
    <w:p>
      <w:pPr>
        <w:spacing w:before="59" w:line="183" w:lineRule="auto"/>
        <w:jc w:val="center"/>
        <w:rPr>
          <w:rFonts w:hint="default"/>
          <w:lang w:val="en-US" w:eastAsia="zh-CN"/>
        </w:rPr>
      </w:pPr>
    </w:p>
    <w:p>
      <w:pPr>
        <w:spacing w:line="257" w:lineRule="auto"/>
        <w:rPr>
          <w:lang w:eastAsia="zh-CN"/>
        </w:rPr>
      </w:pPr>
    </w:p>
    <w:p>
      <w:pPr>
        <w:spacing w:line="257" w:lineRule="auto"/>
        <w:rPr>
          <w:lang w:eastAsia="zh-CN"/>
        </w:rPr>
      </w:pPr>
    </w:p>
    <w:p>
      <w:pPr>
        <w:spacing w:line="257" w:lineRule="auto"/>
        <w:rPr>
          <w:lang w:eastAsia="zh-CN"/>
        </w:rPr>
      </w:pPr>
    </w:p>
    <w:p>
      <w:pPr>
        <w:tabs>
          <w:tab w:val="left" w:pos="8400"/>
        </w:tabs>
        <w:spacing w:before="97" w:line="221" w:lineRule="auto"/>
        <w:ind w:left="420" w:leftChars="200" w:firstLine="829" w:firstLineChars="295"/>
        <w:outlineLvl w:val="1"/>
        <w:rPr>
          <w:rFonts w:ascii="黑体" w:hAnsi="黑体" w:eastAsia="黑体" w:cs="黑体"/>
          <w:sz w:val="30"/>
          <w:szCs w:val="30"/>
          <w:lang w:eastAsia="zh-CN"/>
        </w:rPr>
      </w:pPr>
      <w:r>
        <w:rPr>
          <w:rFonts w:ascii="黑体" w:hAnsi="黑体" w:eastAsia="黑体" w:cs="黑体"/>
          <w:b/>
          <w:bCs/>
          <w:spacing w:val="-10"/>
          <w:sz w:val="30"/>
          <w:szCs w:val="30"/>
          <w:lang w:eastAsia="zh-CN"/>
        </w:rPr>
        <w:t>四、报名方式</w:t>
      </w:r>
    </w:p>
    <w:p>
      <w:pPr>
        <w:pStyle w:val="2"/>
        <w:tabs>
          <w:tab w:val="left" w:pos="8620"/>
        </w:tabs>
        <w:spacing w:before="154" w:line="238" w:lineRule="auto"/>
        <w:ind w:left="420" w:leftChars="200" w:right="1510" w:rightChars="719" w:firstLine="932" w:firstLineChars="295"/>
        <w:rPr>
          <w:rFonts w:ascii="Times New Roman" w:hAnsi="Times New Roman" w:eastAsia="Times New Roman" w:cs="Times New Roman"/>
          <w:sz w:val="30"/>
          <w:szCs w:val="30"/>
          <w:lang w:eastAsia="zh-CN"/>
        </w:rPr>
      </w:pPr>
      <w:r>
        <w:rPr>
          <w:spacing w:val="8"/>
          <w:sz w:val="30"/>
          <w:szCs w:val="30"/>
          <w:lang w:eastAsia="zh-CN"/>
        </w:rPr>
        <w:t>参展企业填写《参加2024俄罗斯圣彼得堡工业展览会</w:t>
      </w:r>
      <w:r>
        <w:rPr>
          <w:spacing w:val="7"/>
          <w:sz w:val="30"/>
          <w:szCs w:val="30"/>
          <w:lang w:eastAsia="zh-CN"/>
        </w:rPr>
        <w:t xml:space="preserve"> </w:t>
      </w:r>
      <w:r>
        <w:rPr>
          <w:spacing w:val="-3"/>
          <w:sz w:val="30"/>
          <w:szCs w:val="30"/>
          <w:lang w:eastAsia="zh-CN"/>
        </w:rPr>
        <w:t>报名表》(附件3),发送至市商务局</w:t>
      </w:r>
      <w:r>
        <w:rPr>
          <w:rFonts w:ascii="Times New Roman" w:hAnsi="Times New Roman" w:eastAsia="Times New Roman" w:cs="Times New Roman"/>
          <w:spacing w:val="-3"/>
          <w:sz w:val="30"/>
          <w:szCs w:val="30"/>
          <w:lang w:eastAsia="zh-CN"/>
        </w:rPr>
        <w:t>swjdemyc@1</w:t>
      </w:r>
      <w:r>
        <w:rPr>
          <w:rFonts w:ascii="Times New Roman" w:hAnsi="Times New Roman" w:eastAsia="Times New Roman" w:cs="Times New Roman"/>
          <w:spacing w:val="-4"/>
          <w:sz w:val="30"/>
          <w:szCs w:val="30"/>
          <w:lang w:eastAsia="zh-CN"/>
        </w:rPr>
        <w:t>63.com.</w:t>
      </w:r>
    </w:p>
    <w:p>
      <w:pPr>
        <w:tabs>
          <w:tab w:val="left" w:pos="8620"/>
        </w:tabs>
        <w:spacing w:before="123" w:line="222" w:lineRule="auto"/>
        <w:ind w:left="420" w:leftChars="200" w:right="1510" w:rightChars="719" w:firstLine="829" w:firstLineChars="295"/>
        <w:outlineLvl w:val="1"/>
        <w:rPr>
          <w:rFonts w:ascii="黑体" w:hAnsi="黑体" w:eastAsia="黑体" w:cs="黑体"/>
          <w:sz w:val="30"/>
          <w:szCs w:val="30"/>
          <w:lang w:eastAsia="zh-CN"/>
        </w:rPr>
      </w:pPr>
      <w:r>
        <w:rPr>
          <w:rFonts w:ascii="黑体" w:hAnsi="黑体" w:eastAsia="黑体" w:cs="黑体"/>
          <w:b/>
          <w:bCs/>
          <w:spacing w:val="-10"/>
          <w:sz w:val="30"/>
          <w:szCs w:val="30"/>
          <w:lang w:eastAsia="zh-CN"/>
        </w:rPr>
        <w:t>五、补贴政策</w:t>
      </w:r>
    </w:p>
    <w:p>
      <w:pPr>
        <w:pStyle w:val="2"/>
        <w:tabs>
          <w:tab w:val="left" w:pos="8620"/>
        </w:tabs>
        <w:spacing w:before="108" w:line="268" w:lineRule="auto"/>
        <w:ind w:left="636" w:leftChars="303" w:right="1730" w:rightChars="824" w:firstLine="620" w:firstLineChars="211"/>
        <w:rPr>
          <w:sz w:val="30"/>
          <w:szCs w:val="30"/>
          <w:lang w:eastAsia="zh-CN"/>
        </w:rPr>
      </w:pPr>
      <w:r>
        <w:rPr>
          <w:spacing w:val="-3"/>
          <w:sz w:val="30"/>
          <w:szCs w:val="30"/>
          <w:lang w:eastAsia="zh-CN"/>
        </w:rPr>
        <w:t>依据《黑龙江省人民政府办公厅关于印发黑龙江省支持</w:t>
      </w:r>
      <w:r>
        <w:rPr>
          <w:spacing w:val="11"/>
          <w:sz w:val="30"/>
          <w:szCs w:val="30"/>
          <w:lang w:eastAsia="zh-CN"/>
        </w:rPr>
        <w:t>对外贸易发展若干措施的通知》(黑政规办[2</w:t>
      </w:r>
      <w:r>
        <w:rPr>
          <w:spacing w:val="10"/>
          <w:sz w:val="30"/>
          <w:szCs w:val="30"/>
          <w:lang w:eastAsia="zh-CN"/>
        </w:rPr>
        <w:t>022]6号)和</w:t>
      </w:r>
      <w:r>
        <w:rPr>
          <w:sz w:val="30"/>
          <w:szCs w:val="30"/>
          <w:lang w:eastAsia="zh-CN"/>
        </w:rPr>
        <w:t>《黑龙江省商务厅黑龙江省财政厅关于印发&lt;黑龙江省支持</w:t>
      </w:r>
      <w:r>
        <w:rPr>
          <w:spacing w:val="4"/>
          <w:sz w:val="30"/>
          <w:szCs w:val="30"/>
          <w:lang w:eastAsia="zh-CN"/>
        </w:rPr>
        <w:t>对外贸易发展的若干措施&gt;实施细则(试行)的</w:t>
      </w:r>
      <w:r>
        <w:rPr>
          <w:spacing w:val="3"/>
          <w:sz w:val="30"/>
          <w:szCs w:val="30"/>
          <w:lang w:eastAsia="zh-CN"/>
        </w:rPr>
        <w:t>通知》(黑商</w:t>
      </w:r>
      <w:r>
        <w:rPr>
          <w:spacing w:val="-1"/>
          <w:sz w:val="30"/>
          <w:szCs w:val="30"/>
          <w:lang w:eastAsia="zh-CN"/>
        </w:rPr>
        <w:t>联发[2022]32号)文件精神，黑龙江</w:t>
      </w:r>
      <w:r>
        <w:rPr>
          <w:spacing w:val="-2"/>
          <w:sz w:val="30"/>
          <w:szCs w:val="30"/>
          <w:lang w:eastAsia="zh-CN"/>
        </w:rPr>
        <w:t>省支持外贸企业参加线</w:t>
      </w:r>
      <w:r>
        <w:rPr>
          <w:spacing w:val="-10"/>
          <w:sz w:val="30"/>
          <w:szCs w:val="30"/>
          <w:lang w:eastAsia="zh-CN"/>
        </w:rPr>
        <w:t>下境外展会，给予企业参加线下境外展会所产生的展位费</w:t>
      </w:r>
      <w:r>
        <w:rPr>
          <w:rFonts w:hint="eastAsia"/>
          <w:spacing w:val="-10"/>
          <w:sz w:val="30"/>
          <w:szCs w:val="30"/>
          <w:lang w:eastAsia="zh-CN"/>
        </w:rPr>
        <w:t>、</w:t>
      </w:r>
      <w:r>
        <w:rPr>
          <w:spacing w:val="-3"/>
          <w:sz w:val="30"/>
          <w:szCs w:val="30"/>
          <w:lang w:eastAsia="zh-CN"/>
        </w:rPr>
        <w:t>展品运输费、国际间交通费、住宿费70%补贴</w:t>
      </w:r>
      <w:r>
        <w:rPr>
          <w:rFonts w:hint="eastAsia"/>
          <w:spacing w:val="-3"/>
          <w:sz w:val="30"/>
          <w:szCs w:val="30"/>
          <w:lang w:eastAsia="zh-CN"/>
        </w:rPr>
        <w:t>。</w:t>
      </w:r>
      <w:r>
        <w:rPr>
          <w:spacing w:val="-3"/>
          <w:sz w:val="30"/>
          <w:szCs w:val="30"/>
          <w:lang w:eastAsia="zh-CN"/>
        </w:rPr>
        <w:t>市商务局在</w:t>
      </w:r>
      <w:r>
        <w:rPr>
          <w:spacing w:val="-9"/>
          <w:sz w:val="30"/>
          <w:szCs w:val="30"/>
          <w:lang w:eastAsia="zh-CN"/>
        </w:rPr>
        <w:t>汇总企业报名情况后，将为参展企业申领黑龙江省境外展会补贴政策进行详细解读及政策辅导。在符合申报条件的情况</w:t>
      </w:r>
      <w:r>
        <w:rPr>
          <w:spacing w:val="-10"/>
          <w:sz w:val="30"/>
          <w:szCs w:val="30"/>
          <w:lang w:eastAsia="zh-CN"/>
        </w:rPr>
        <w:t>下</w:t>
      </w:r>
      <w:r>
        <w:rPr>
          <w:rFonts w:hint="eastAsia"/>
          <w:spacing w:val="-10"/>
          <w:sz w:val="30"/>
          <w:szCs w:val="30"/>
          <w:lang w:eastAsia="zh-CN"/>
        </w:rPr>
        <w:t>，</w:t>
      </w:r>
      <w:r>
        <w:rPr>
          <w:spacing w:val="-10"/>
          <w:sz w:val="30"/>
          <w:szCs w:val="30"/>
          <w:lang w:eastAsia="zh-CN"/>
        </w:rPr>
        <w:t>参展企业可通过市商务局申领省政府对企业参加境外展会展位费、参展人员费用和展品运输费用补贴。</w:t>
      </w:r>
    </w:p>
    <w:p>
      <w:pPr>
        <w:spacing w:line="268" w:lineRule="auto"/>
        <w:ind w:left="420" w:leftChars="200" w:firstLine="619" w:firstLineChars="295"/>
        <w:rPr>
          <w:lang w:eastAsia="zh-CN"/>
        </w:rPr>
      </w:pPr>
    </w:p>
    <w:p>
      <w:pPr>
        <w:spacing w:line="269" w:lineRule="auto"/>
        <w:ind w:left="420" w:leftChars="200" w:firstLine="619" w:firstLineChars="295"/>
        <w:rPr>
          <w:lang w:eastAsia="zh-CN"/>
        </w:rPr>
      </w:pPr>
    </w:p>
    <w:p>
      <w:pPr>
        <w:pStyle w:val="2"/>
        <w:spacing w:before="98" w:line="221" w:lineRule="auto"/>
        <w:ind w:left="420" w:leftChars="200" w:firstLine="855" w:firstLineChars="295"/>
        <w:rPr>
          <w:sz w:val="30"/>
          <w:szCs w:val="30"/>
          <w:lang w:eastAsia="zh-CN"/>
        </w:rPr>
      </w:pPr>
      <w:r>
        <w:rPr>
          <w:spacing w:val="-5"/>
          <w:sz w:val="30"/>
          <w:szCs w:val="30"/>
          <w:lang w:eastAsia="zh-CN"/>
        </w:rPr>
        <w:t>附件：</w:t>
      </w:r>
      <w:r>
        <w:rPr>
          <w:rFonts w:hint="eastAsia"/>
          <w:spacing w:val="-5"/>
          <w:sz w:val="30"/>
          <w:szCs w:val="30"/>
          <w:lang w:val="en-US" w:eastAsia="zh-CN"/>
        </w:rPr>
        <w:t xml:space="preserve"> </w:t>
      </w:r>
      <w:r>
        <w:rPr>
          <w:spacing w:val="-5"/>
          <w:sz w:val="30"/>
          <w:szCs w:val="30"/>
          <w:lang w:eastAsia="zh-CN"/>
        </w:rPr>
        <w:t>1.2024年俄罗斯圣彼得堡工业展览会简介</w:t>
      </w:r>
    </w:p>
    <w:p>
      <w:pPr>
        <w:pStyle w:val="2"/>
        <w:spacing w:before="91" w:line="221" w:lineRule="auto"/>
        <w:ind w:left="420" w:leftChars="200" w:firstLine="1899" w:firstLineChars="655"/>
        <w:rPr>
          <w:sz w:val="30"/>
          <w:szCs w:val="30"/>
          <w:lang w:eastAsia="zh-CN"/>
        </w:rPr>
      </w:pPr>
      <w:r>
        <w:rPr>
          <w:spacing w:val="-5"/>
          <w:sz w:val="30"/>
          <w:szCs w:val="30"/>
          <w:lang w:eastAsia="zh-CN"/>
        </w:rPr>
        <w:t>2.2024年俄罗斯圣彼得堡工业展览会企业行程</w:t>
      </w:r>
    </w:p>
    <w:p>
      <w:pPr>
        <w:pStyle w:val="2"/>
        <w:spacing w:before="91" w:line="221" w:lineRule="auto"/>
        <w:ind w:left="420" w:leftChars="200" w:firstLine="2189" w:firstLineChars="755"/>
        <w:rPr>
          <w:spacing w:val="-5"/>
          <w:sz w:val="30"/>
          <w:szCs w:val="30"/>
          <w:lang w:eastAsia="zh-CN"/>
        </w:rPr>
      </w:pPr>
      <w:r>
        <w:rPr>
          <w:spacing w:val="-5"/>
          <w:sz w:val="30"/>
          <w:szCs w:val="30"/>
          <w:lang w:eastAsia="zh-CN"/>
        </w:rPr>
        <w:t>安排(初定)</w:t>
      </w:r>
    </w:p>
    <w:p>
      <w:pPr>
        <w:pStyle w:val="2"/>
        <w:spacing w:before="111" w:line="222" w:lineRule="auto"/>
        <w:ind w:left="420" w:leftChars="200" w:firstLine="1886" w:firstLineChars="655"/>
        <w:rPr>
          <w:sz w:val="30"/>
          <w:szCs w:val="30"/>
          <w:lang w:eastAsia="zh-CN"/>
        </w:rPr>
      </w:pPr>
      <w:r>
        <w:rPr>
          <w:spacing w:val="-6"/>
          <w:sz w:val="30"/>
          <w:szCs w:val="30"/>
          <w:lang w:eastAsia="zh-CN"/>
        </w:rPr>
        <w:t>3.2024年俄罗斯圣彼得堡工业展览会报名表</w:t>
      </w:r>
    </w:p>
    <w:p>
      <w:pPr>
        <w:spacing w:line="262" w:lineRule="auto"/>
        <w:ind w:left="420" w:leftChars="200" w:firstLine="619" w:firstLineChars="295"/>
        <w:rPr>
          <w:lang w:eastAsia="zh-CN"/>
        </w:rPr>
      </w:pPr>
    </w:p>
    <w:p>
      <w:pPr>
        <w:spacing w:line="262" w:lineRule="auto"/>
        <w:rPr>
          <w:lang w:eastAsia="zh-CN"/>
        </w:rPr>
      </w:pPr>
      <w:r>
        <w:drawing>
          <wp:anchor distT="0" distB="0" distL="0" distR="0" simplePos="0" relativeHeight="251661312" behindDoc="0" locked="0" layoutInCell="1" allowOverlap="1">
            <wp:simplePos x="0" y="0"/>
            <wp:positionH relativeFrom="column">
              <wp:posOffset>3661410</wp:posOffset>
            </wp:positionH>
            <wp:positionV relativeFrom="paragraph">
              <wp:posOffset>95885</wp:posOffset>
            </wp:positionV>
            <wp:extent cx="1409700" cy="14478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1409740" cy="1447886"/>
                    </a:xfrm>
                    <a:prstGeom prst="rect">
                      <a:avLst/>
                    </a:prstGeom>
                  </pic:spPr>
                </pic:pic>
              </a:graphicData>
            </a:graphic>
          </wp:anchor>
        </w:drawing>
      </w:r>
    </w:p>
    <w:p>
      <w:pPr>
        <w:spacing w:line="262" w:lineRule="auto"/>
        <w:rPr>
          <w:lang w:eastAsia="zh-CN"/>
        </w:rPr>
      </w:pPr>
    </w:p>
    <w:p>
      <w:pPr>
        <w:spacing w:line="262" w:lineRule="auto"/>
        <w:rPr>
          <w:lang w:eastAsia="zh-CN"/>
        </w:rPr>
      </w:pPr>
    </w:p>
    <w:p>
      <w:pPr>
        <w:spacing w:line="262" w:lineRule="auto"/>
        <w:rPr>
          <w:lang w:eastAsia="zh-CN"/>
        </w:rPr>
      </w:pPr>
      <w:r>
        <w:pict>
          <v:shape id="_x0000_s1026" o:spid="_x0000_s1026" o:spt="202" type="#_x0000_t202" style="position:absolute;left:0pt;margin-left:277.7pt;margin-top:12.45pt;height:45.85pt;width:121.2pt;z-index:251660288;mso-width-relative:page;mso-height-relative:page;" filled="f" stroked="f" coordsize="21600,21600">
            <v:path/>
            <v:fill on="f" focussize="0,0"/>
            <v:stroke on="f" joinstyle="miter"/>
            <v:imagedata o:title=""/>
            <o:lock v:ext="edit"/>
            <v:textbox inset="0mm,0mm,0mm,0mm">
              <w:txbxContent>
                <w:p>
                  <w:pPr>
                    <w:spacing w:before="20" w:line="219" w:lineRule="auto"/>
                    <w:ind w:left="20"/>
                    <w:rPr>
                      <w:rFonts w:ascii="宋体" w:hAnsi="宋体" w:eastAsia="宋体" w:cs="宋体"/>
                      <w:sz w:val="30"/>
                      <w:szCs w:val="30"/>
                      <w:lang w:eastAsia="zh-CN"/>
                    </w:rPr>
                  </w:pPr>
                  <w:r>
                    <w:rPr>
                      <w:rFonts w:ascii="宋体" w:hAnsi="宋体" w:eastAsia="宋体" w:cs="宋体"/>
                      <w:spacing w:val="-4"/>
                      <w:sz w:val="30"/>
                      <w:szCs w:val="30"/>
                      <w:lang w:eastAsia="zh-CN"/>
                    </w:rPr>
                    <w:t>哈尔滨市</w:t>
                  </w:r>
                  <w:r>
                    <w:rPr>
                      <w:rFonts w:hint="eastAsia" w:ascii="宋体" w:hAnsi="宋体" w:eastAsia="宋体" w:cs="宋体"/>
                      <w:spacing w:val="-4"/>
                      <w:sz w:val="30"/>
                      <w:szCs w:val="30"/>
                      <w:lang w:val="en-US" w:eastAsia="zh-CN"/>
                    </w:rPr>
                    <w:t>商务</w:t>
                  </w:r>
                  <w:r>
                    <w:rPr>
                      <w:rFonts w:ascii="宋体" w:hAnsi="宋体" w:eastAsia="宋体" w:cs="宋体"/>
                      <w:spacing w:val="-4"/>
                      <w:sz w:val="30"/>
                      <w:szCs w:val="30"/>
                      <w:lang w:eastAsia="zh-CN"/>
                    </w:rPr>
                    <w:t>局</w:t>
                  </w:r>
                </w:p>
                <w:p>
                  <w:pPr>
                    <w:spacing w:before="164" w:line="219" w:lineRule="auto"/>
                    <w:ind w:left="49"/>
                    <w:rPr>
                      <w:rFonts w:ascii="宋体" w:hAnsi="宋体" w:eastAsia="宋体" w:cs="宋体"/>
                      <w:sz w:val="30"/>
                      <w:szCs w:val="30"/>
                      <w:lang w:eastAsia="zh-CN"/>
                    </w:rPr>
                  </w:pPr>
                  <w:r>
                    <w:rPr>
                      <w:rFonts w:ascii="宋体" w:hAnsi="宋体" w:eastAsia="宋体" w:cs="宋体"/>
                      <w:spacing w:val="-4"/>
                      <w:sz w:val="30"/>
                      <w:szCs w:val="30"/>
                      <w:lang w:eastAsia="zh-CN"/>
                    </w:rPr>
                    <w:t>2022年12月21年日</w:t>
                  </w:r>
                </w:p>
              </w:txbxContent>
            </v:textbox>
          </v:shape>
        </w:pict>
      </w:r>
    </w:p>
    <w:p>
      <w:pPr>
        <w:spacing w:line="262" w:lineRule="auto"/>
        <w:rPr>
          <w:lang w:eastAsia="zh-CN"/>
        </w:rPr>
      </w:pPr>
    </w:p>
    <w:p>
      <w:pPr>
        <w:spacing w:line="262" w:lineRule="auto"/>
        <w:rPr>
          <w:lang w:eastAsia="zh-CN"/>
        </w:rPr>
      </w:pPr>
    </w:p>
    <w:p>
      <w:pPr>
        <w:spacing w:line="263" w:lineRule="auto"/>
        <w:rPr>
          <w:lang w:eastAsia="zh-CN"/>
        </w:rPr>
      </w:pPr>
    </w:p>
    <w:p>
      <w:pPr>
        <w:pStyle w:val="2"/>
        <w:spacing w:before="98" w:line="223" w:lineRule="auto"/>
        <w:rPr>
          <w:sz w:val="30"/>
          <w:szCs w:val="30"/>
          <w:lang w:eastAsia="zh-CN"/>
        </w:rPr>
      </w:pPr>
    </w:p>
    <w:p>
      <w:pPr>
        <w:spacing w:line="249"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bookmarkStart w:id="0" w:name="_GoBack"/>
      <w:bookmarkEnd w:id="0"/>
    </w:p>
    <w:p>
      <w:pPr>
        <w:spacing w:before="91" w:line="224" w:lineRule="auto"/>
        <w:ind w:left="1494"/>
        <w:rPr>
          <w:rFonts w:ascii="黑体" w:hAnsi="黑体" w:eastAsia="黑体" w:cs="黑体"/>
          <w:b/>
          <w:bCs/>
          <w:spacing w:val="29"/>
          <w:sz w:val="28"/>
          <w:szCs w:val="28"/>
          <w:lang w:eastAsia="zh-CN"/>
        </w:rPr>
      </w:pPr>
    </w:p>
    <w:p>
      <w:pPr>
        <w:spacing w:before="91" w:line="224" w:lineRule="auto"/>
        <w:ind w:left="1494"/>
        <w:rPr>
          <w:rFonts w:ascii="黑体" w:hAnsi="黑体" w:eastAsia="黑体" w:cs="黑体"/>
          <w:b/>
          <w:bCs/>
          <w:spacing w:val="29"/>
          <w:sz w:val="28"/>
          <w:szCs w:val="28"/>
          <w:lang w:eastAsia="zh-CN"/>
        </w:rPr>
      </w:pPr>
    </w:p>
    <w:p>
      <w:pPr>
        <w:spacing w:before="91" w:line="224" w:lineRule="auto"/>
        <w:ind w:left="1494"/>
        <w:rPr>
          <w:rFonts w:ascii="黑体" w:hAnsi="黑体" w:eastAsia="黑体" w:cs="黑体"/>
          <w:b/>
          <w:bCs/>
          <w:spacing w:val="29"/>
          <w:sz w:val="28"/>
          <w:szCs w:val="28"/>
          <w:lang w:eastAsia="zh-CN"/>
        </w:rPr>
      </w:pPr>
    </w:p>
    <w:p>
      <w:pPr>
        <w:spacing w:before="91" w:line="224" w:lineRule="auto"/>
        <w:ind w:left="853" w:leftChars="400" w:hanging="13" w:firstLineChars="0"/>
        <w:rPr>
          <w:rFonts w:ascii="黑体" w:hAnsi="黑体" w:eastAsia="黑体" w:cs="黑体"/>
          <w:sz w:val="28"/>
          <w:szCs w:val="28"/>
          <w:lang w:eastAsia="zh-CN"/>
        </w:rPr>
      </w:pPr>
      <w:r>
        <w:rPr>
          <w:rFonts w:ascii="黑体" w:hAnsi="黑体" w:eastAsia="黑体" w:cs="黑体"/>
          <w:b/>
          <w:bCs/>
          <w:spacing w:val="29"/>
          <w:sz w:val="28"/>
          <w:szCs w:val="28"/>
          <w:lang w:eastAsia="zh-CN"/>
        </w:rPr>
        <w:t>附件1</w:t>
      </w:r>
    </w:p>
    <w:p>
      <w:pPr>
        <w:spacing w:line="374" w:lineRule="auto"/>
        <w:ind w:left="853" w:leftChars="406" w:firstLine="396" w:firstLineChars="189"/>
        <w:rPr>
          <w:lang w:eastAsia="zh-CN"/>
        </w:rPr>
      </w:pPr>
    </w:p>
    <w:p>
      <w:pPr>
        <w:spacing w:before="130" w:line="219" w:lineRule="auto"/>
        <w:ind w:firstLine="1470" w:firstLineChars="400"/>
        <w:jc w:val="both"/>
        <w:rPr>
          <w:rFonts w:ascii="宋体" w:hAnsi="宋体" w:eastAsia="宋体" w:cs="宋体"/>
          <w:sz w:val="40"/>
          <w:szCs w:val="40"/>
          <w:lang w:eastAsia="zh-CN"/>
        </w:rPr>
      </w:pPr>
      <w:r>
        <w:rPr>
          <w:rFonts w:ascii="宋体" w:hAnsi="宋体" w:eastAsia="宋体" w:cs="宋体"/>
          <w:b/>
          <w:bCs/>
          <w:spacing w:val="-17"/>
          <w:sz w:val="40"/>
          <w:szCs w:val="40"/>
          <w:lang w:eastAsia="zh-CN"/>
        </w:rPr>
        <w:t>俄罗斯圣彼得堡工业展览会简介</w:t>
      </w:r>
    </w:p>
    <w:p>
      <w:pPr>
        <w:spacing w:line="249" w:lineRule="auto"/>
        <w:ind w:left="853" w:leftChars="406" w:firstLine="396" w:firstLineChars="189"/>
        <w:rPr>
          <w:lang w:eastAsia="zh-CN"/>
        </w:rPr>
      </w:pPr>
    </w:p>
    <w:p>
      <w:pPr>
        <w:spacing w:line="249" w:lineRule="auto"/>
        <w:ind w:left="853" w:leftChars="406" w:firstLine="396" w:firstLineChars="189"/>
        <w:rPr>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460" w:lineRule="exact"/>
        <w:ind w:left="853" w:leftChars="406" w:firstLine="407" w:firstLineChars="146"/>
        <w:textAlignment w:val="baseline"/>
        <w:outlineLvl w:val="1"/>
        <w:rPr>
          <w:rFonts w:ascii="黑体" w:hAnsi="黑体" w:eastAsia="黑体" w:cs="黑体"/>
          <w:sz w:val="28"/>
          <w:szCs w:val="28"/>
          <w:lang w:eastAsia="zh-CN"/>
        </w:rPr>
      </w:pPr>
      <w:r>
        <w:rPr>
          <w:rFonts w:ascii="黑体" w:hAnsi="黑体" w:eastAsia="黑体" w:cs="黑体"/>
          <w:b/>
          <w:bCs/>
          <w:spacing w:val="-1"/>
          <w:sz w:val="28"/>
          <w:szCs w:val="28"/>
          <w:lang w:eastAsia="zh-CN"/>
        </w:rPr>
        <w:t>一、展会介绍</w:t>
      </w:r>
    </w:p>
    <w:p>
      <w:pPr>
        <w:pStyle w:val="2"/>
        <w:keepNext w:val="0"/>
        <w:keepLines w:val="0"/>
        <w:pageBreakBefore w:val="0"/>
        <w:widowControl/>
        <w:kinsoku w:val="0"/>
        <w:wordWrap/>
        <w:overflowPunct/>
        <w:topLinePunct w:val="0"/>
        <w:autoSpaceDE w:val="0"/>
        <w:autoSpaceDN w:val="0"/>
        <w:bidi w:val="0"/>
        <w:adjustRightInd w:val="0"/>
        <w:snapToGrid w:val="0"/>
        <w:spacing w:before="123" w:line="460" w:lineRule="exact"/>
        <w:ind w:left="853" w:leftChars="406" w:firstLine="353" w:firstLineChars="146"/>
        <w:textAlignment w:val="baseline"/>
        <w:rPr>
          <w:spacing w:val="-19"/>
          <w:sz w:val="28"/>
          <w:szCs w:val="28"/>
          <w:lang w:eastAsia="zh-CN"/>
        </w:rPr>
      </w:pPr>
      <w:r>
        <w:rPr>
          <w:spacing w:val="-19"/>
          <w:sz w:val="28"/>
          <w:szCs w:val="28"/>
          <w:lang w:eastAsia="zh-CN"/>
        </w:rPr>
        <w:t>展会时间：2024年4月24-26日</w:t>
      </w:r>
    </w:p>
    <w:p>
      <w:pPr>
        <w:pStyle w:val="2"/>
        <w:keepNext w:val="0"/>
        <w:keepLines w:val="0"/>
        <w:pageBreakBefore w:val="0"/>
        <w:widowControl/>
        <w:kinsoku w:val="0"/>
        <w:wordWrap/>
        <w:overflowPunct/>
        <w:topLinePunct w:val="0"/>
        <w:autoSpaceDE w:val="0"/>
        <w:autoSpaceDN w:val="0"/>
        <w:bidi w:val="0"/>
        <w:adjustRightInd w:val="0"/>
        <w:snapToGrid w:val="0"/>
        <w:spacing w:before="123" w:line="460" w:lineRule="exact"/>
        <w:ind w:left="853" w:leftChars="406" w:firstLine="353" w:firstLineChars="146"/>
        <w:textAlignment w:val="baseline"/>
        <w:rPr>
          <w:spacing w:val="-19"/>
          <w:sz w:val="28"/>
          <w:szCs w:val="28"/>
          <w:lang w:eastAsia="zh-CN"/>
        </w:rPr>
      </w:pPr>
      <w:r>
        <w:rPr>
          <w:spacing w:val="-19"/>
          <w:sz w:val="28"/>
          <w:szCs w:val="28"/>
          <w:lang w:eastAsia="zh-CN"/>
        </w:rPr>
        <w:t>展会地点：俄罗斯</w:t>
      </w:r>
      <w:r>
        <w:rPr>
          <w:rFonts w:hint="eastAsia"/>
          <w:spacing w:val="-19"/>
          <w:sz w:val="28"/>
          <w:szCs w:val="28"/>
          <w:lang w:val="en-US" w:eastAsia="zh-CN"/>
        </w:rPr>
        <w:t xml:space="preserve"> </w:t>
      </w:r>
      <w:r>
        <w:rPr>
          <w:spacing w:val="-19"/>
          <w:sz w:val="28"/>
          <w:szCs w:val="28"/>
          <w:lang w:eastAsia="zh-CN"/>
        </w:rPr>
        <w:t>圣彼得堡</w:t>
      </w:r>
    </w:p>
    <w:p>
      <w:pPr>
        <w:pStyle w:val="2"/>
        <w:keepNext w:val="0"/>
        <w:keepLines w:val="0"/>
        <w:pageBreakBefore w:val="0"/>
        <w:widowControl/>
        <w:kinsoku w:val="0"/>
        <w:wordWrap/>
        <w:overflowPunct/>
        <w:topLinePunct w:val="0"/>
        <w:autoSpaceDE w:val="0"/>
        <w:autoSpaceDN w:val="0"/>
        <w:bidi w:val="0"/>
        <w:adjustRightInd w:val="0"/>
        <w:snapToGrid w:val="0"/>
        <w:spacing w:before="123" w:line="460" w:lineRule="exact"/>
        <w:ind w:left="853" w:leftChars="406" w:firstLine="353" w:firstLineChars="146"/>
        <w:textAlignment w:val="baseline"/>
        <w:rPr>
          <w:spacing w:val="-19"/>
          <w:sz w:val="28"/>
          <w:szCs w:val="28"/>
          <w:lang w:eastAsia="zh-CN"/>
        </w:rPr>
      </w:pPr>
      <w:r>
        <w:rPr>
          <w:spacing w:val="-19"/>
          <w:sz w:val="28"/>
          <w:szCs w:val="28"/>
          <w:lang w:eastAsia="zh-CN"/>
        </w:rPr>
        <w:t>展会周期：每年一届</w:t>
      </w:r>
    </w:p>
    <w:p>
      <w:pPr>
        <w:pStyle w:val="2"/>
        <w:keepNext w:val="0"/>
        <w:keepLines w:val="0"/>
        <w:pageBreakBefore w:val="0"/>
        <w:widowControl/>
        <w:kinsoku w:val="0"/>
        <w:wordWrap/>
        <w:overflowPunct/>
        <w:topLinePunct w:val="0"/>
        <w:autoSpaceDE w:val="0"/>
        <w:autoSpaceDN w:val="0"/>
        <w:bidi w:val="0"/>
        <w:adjustRightInd w:val="0"/>
        <w:snapToGrid w:val="0"/>
        <w:spacing w:before="123" w:line="460" w:lineRule="exact"/>
        <w:ind w:left="853" w:leftChars="406" w:firstLine="353" w:firstLineChars="146"/>
        <w:textAlignment w:val="baseline"/>
        <w:rPr>
          <w:rFonts w:ascii="宋体" w:hAnsi="宋体" w:eastAsia="宋体" w:cs="宋体"/>
          <w:sz w:val="28"/>
          <w:szCs w:val="28"/>
          <w:lang w:eastAsia="zh-CN"/>
        </w:rPr>
      </w:pPr>
      <w:r>
        <w:rPr>
          <w:spacing w:val="-19"/>
          <w:sz w:val="28"/>
          <w:szCs w:val="28"/>
          <w:lang w:eastAsia="zh-CN"/>
        </w:rPr>
        <w:t>展览公司：</w:t>
      </w:r>
      <w:r>
        <w:rPr>
          <w:spacing w:val="19"/>
          <w:sz w:val="28"/>
          <w:szCs w:val="28"/>
          <w:lang w:eastAsia="zh-CN"/>
        </w:rPr>
        <w:t xml:space="preserve"> </w:t>
      </w:r>
      <w:r>
        <w:rPr>
          <w:rFonts w:ascii="宋体" w:hAnsi="宋体" w:eastAsia="宋体" w:cs="宋体"/>
          <w:spacing w:val="-19"/>
          <w:sz w:val="28"/>
          <w:szCs w:val="28"/>
          <w:lang w:eastAsia="zh-CN"/>
        </w:rPr>
        <w:t>RESTEC</w:t>
      </w:r>
    </w:p>
    <w:p>
      <w:pPr>
        <w:pStyle w:val="2"/>
        <w:keepNext w:val="0"/>
        <w:keepLines w:val="0"/>
        <w:pageBreakBefore w:val="0"/>
        <w:widowControl/>
        <w:tabs>
          <w:tab w:val="left" w:pos="8820"/>
        </w:tabs>
        <w:kinsoku w:val="0"/>
        <w:wordWrap/>
        <w:overflowPunct/>
        <w:topLinePunct w:val="0"/>
        <w:autoSpaceDE w:val="0"/>
        <w:autoSpaceDN w:val="0"/>
        <w:bidi w:val="0"/>
        <w:adjustRightInd w:val="0"/>
        <w:snapToGrid w:val="0"/>
        <w:spacing w:before="73" w:line="460" w:lineRule="exact"/>
        <w:ind w:left="638" w:leftChars="304" w:right="2152" w:rightChars="0" w:firstLine="416" w:firstLineChars="151"/>
        <w:textAlignment w:val="baseline"/>
        <w:rPr>
          <w:sz w:val="28"/>
          <w:szCs w:val="28"/>
          <w:lang w:eastAsia="zh-CN"/>
        </w:rPr>
      </w:pPr>
      <w:r>
        <w:rPr>
          <w:spacing w:val="-2"/>
          <w:sz w:val="28"/>
          <w:szCs w:val="28"/>
          <w:lang w:eastAsia="zh-CN"/>
        </w:rPr>
        <w:t>俄罗斯圣彼得堡工业展览会</w:t>
      </w:r>
      <w:r>
        <w:rPr>
          <w:spacing w:val="-61"/>
          <w:sz w:val="28"/>
          <w:szCs w:val="28"/>
          <w:lang w:eastAsia="zh-CN"/>
        </w:rPr>
        <w:t xml:space="preserve"> </w:t>
      </w:r>
      <w:r>
        <w:rPr>
          <w:rFonts w:ascii="Times New Roman" w:hAnsi="Times New Roman" w:eastAsia="Times New Roman" w:cs="Times New Roman"/>
          <w:spacing w:val="-2"/>
          <w:sz w:val="28"/>
          <w:szCs w:val="28"/>
          <w:lang w:eastAsia="zh-CN"/>
        </w:rPr>
        <w:t>ST.Petersburg Technical Fair</w:t>
      </w:r>
      <w:r>
        <w:rPr>
          <w:rFonts w:ascii="Times New Roman" w:hAnsi="Times New Roman" w:eastAsia="Times New Roman" w:cs="Times New Roman"/>
          <w:sz w:val="28"/>
          <w:szCs w:val="28"/>
          <w:lang w:eastAsia="zh-CN"/>
        </w:rPr>
        <w:t xml:space="preserve">  </w:t>
      </w:r>
      <w:r>
        <w:rPr>
          <w:spacing w:val="10"/>
          <w:sz w:val="28"/>
          <w:szCs w:val="28"/>
          <w:lang w:eastAsia="zh-CN"/>
        </w:rPr>
        <w:t>是俄罗斯及欧洲地区备受行业瞩目、业界知名的工业展览</w:t>
      </w:r>
      <w:r>
        <w:rPr>
          <w:spacing w:val="3"/>
          <w:sz w:val="28"/>
          <w:szCs w:val="28"/>
          <w:lang w:eastAsia="zh-CN"/>
        </w:rPr>
        <w:t xml:space="preserve"> </w:t>
      </w:r>
      <w:r>
        <w:rPr>
          <w:spacing w:val="7"/>
          <w:sz w:val="28"/>
          <w:szCs w:val="28"/>
          <w:lang w:eastAsia="zh-CN"/>
        </w:rPr>
        <w:t>会。展会创办于1997年，获得了俄罗斯联邦工业贸易部、</w:t>
      </w:r>
      <w:r>
        <w:rPr>
          <w:spacing w:val="9"/>
          <w:sz w:val="28"/>
          <w:szCs w:val="28"/>
          <w:lang w:eastAsia="zh-CN"/>
        </w:rPr>
        <w:t xml:space="preserve"> </w:t>
      </w:r>
      <w:r>
        <w:rPr>
          <w:spacing w:val="-1"/>
          <w:sz w:val="28"/>
          <w:szCs w:val="28"/>
          <w:lang w:eastAsia="zh-CN"/>
        </w:rPr>
        <w:t>圣彼得堡、列宁格勒、俄罗斯西北地区总裁协会、圣彼</w:t>
      </w:r>
      <w:r>
        <w:rPr>
          <w:spacing w:val="-2"/>
          <w:sz w:val="28"/>
          <w:szCs w:val="28"/>
          <w:lang w:eastAsia="zh-CN"/>
        </w:rPr>
        <w:t>得堡</w:t>
      </w:r>
      <w:r>
        <w:rPr>
          <w:sz w:val="28"/>
          <w:szCs w:val="28"/>
          <w:lang w:eastAsia="zh-CN"/>
        </w:rPr>
        <w:t xml:space="preserve"> </w:t>
      </w:r>
      <w:r>
        <w:rPr>
          <w:spacing w:val="-1"/>
          <w:sz w:val="28"/>
          <w:szCs w:val="28"/>
          <w:lang w:eastAsia="zh-CN"/>
        </w:rPr>
        <w:t>贸易商会、俄罗斯铸造工会、俄罗斯工业工会、</w:t>
      </w:r>
      <w:r>
        <w:rPr>
          <w:spacing w:val="-2"/>
          <w:sz w:val="28"/>
          <w:szCs w:val="28"/>
          <w:lang w:eastAsia="zh-CN"/>
        </w:rPr>
        <w:t>俄罗斯金属</w:t>
      </w:r>
      <w:r>
        <w:rPr>
          <w:sz w:val="28"/>
          <w:szCs w:val="28"/>
          <w:lang w:eastAsia="zh-CN"/>
        </w:rPr>
        <w:t xml:space="preserve"> 加工协会的大力支持。顶尖业内人员云集俄罗斯圣彼得堡工</w:t>
      </w:r>
      <w:r>
        <w:rPr>
          <w:spacing w:val="7"/>
          <w:sz w:val="28"/>
          <w:szCs w:val="28"/>
          <w:lang w:eastAsia="zh-CN"/>
        </w:rPr>
        <w:t xml:space="preserve"> </w:t>
      </w:r>
      <w:r>
        <w:rPr>
          <w:spacing w:val="-1"/>
          <w:sz w:val="28"/>
          <w:szCs w:val="28"/>
          <w:lang w:eastAsia="zh-CN"/>
        </w:rPr>
        <w:t>业展览会，洽谈贸易，是集科技、商贸和信息于一体的大型</w:t>
      </w:r>
      <w:r>
        <w:rPr>
          <w:spacing w:val="6"/>
          <w:sz w:val="28"/>
          <w:szCs w:val="28"/>
          <w:lang w:eastAsia="zh-CN"/>
        </w:rPr>
        <w:t xml:space="preserve"> </w:t>
      </w:r>
      <w:r>
        <w:rPr>
          <w:sz w:val="28"/>
          <w:szCs w:val="28"/>
          <w:lang w:eastAsia="zh-CN"/>
        </w:rPr>
        <w:t>国际盛会。展会对俄罗斯及周边国家市场起到举足轻重的作用，当地有实力的采购商对该展尤其重视。</w:t>
      </w:r>
    </w:p>
    <w:p>
      <w:pPr>
        <w:pStyle w:val="2"/>
        <w:keepNext w:val="0"/>
        <w:keepLines w:val="0"/>
        <w:pageBreakBefore w:val="0"/>
        <w:widowControl/>
        <w:tabs>
          <w:tab w:val="left" w:pos="8820"/>
        </w:tabs>
        <w:kinsoku w:val="0"/>
        <w:wordWrap/>
        <w:overflowPunct/>
        <w:topLinePunct w:val="0"/>
        <w:autoSpaceDE w:val="0"/>
        <w:autoSpaceDN w:val="0"/>
        <w:bidi w:val="0"/>
        <w:adjustRightInd w:val="0"/>
        <w:snapToGrid w:val="0"/>
        <w:spacing w:before="73" w:line="460" w:lineRule="exact"/>
        <w:ind w:left="638" w:leftChars="304" w:right="2152" w:rightChars="0" w:firstLine="422" w:firstLineChars="151"/>
        <w:textAlignment w:val="baseline"/>
        <w:rPr>
          <w:sz w:val="28"/>
          <w:szCs w:val="28"/>
          <w:lang w:eastAsia="zh-CN"/>
        </w:rPr>
      </w:pPr>
      <w:r>
        <w:rPr>
          <w:sz w:val="28"/>
          <w:szCs w:val="28"/>
          <w:lang w:eastAsia="zh-CN"/>
        </w:rPr>
        <w:t>俄罗斯圣彼得堡工业展代表了最新的行业趋势，这里展示了所有相关的新产品和新概念，所有有关工业及工业技术 的展品及服务应有尽有。展会同期举行彼得堡国际创新论 坛，举办内容丰富的各类专业研讨会及论坛，主题讨论贯穿整个展会，吸引了众多工业领域专业人士参与。</w:t>
      </w:r>
    </w:p>
    <w:p>
      <w:pPr>
        <w:pStyle w:val="2"/>
        <w:keepNext w:val="0"/>
        <w:keepLines w:val="0"/>
        <w:pageBreakBefore w:val="0"/>
        <w:widowControl/>
        <w:tabs>
          <w:tab w:val="left" w:pos="8820"/>
        </w:tabs>
        <w:kinsoku w:val="0"/>
        <w:wordWrap/>
        <w:overflowPunct/>
        <w:topLinePunct w:val="0"/>
        <w:autoSpaceDE w:val="0"/>
        <w:autoSpaceDN w:val="0"/>
        <w:bidi w:val="0"/>
        <w:adjustRightInd w:val="0"/>
        <w:snapToGrid w:val="0"/>
        <w:spacing w:before="73" w:line="460" w:lineRule="exact"/>
        <w:ind w:left="638" w:leftChars="304" w:right="2152" w:rightChars="0" w:firstLine="422" w:firstLineChars="151"/>
        <w:textAlignment w:val="baseline"/>
        <w:rPr>
          <w:sz w:val="28"/>
          <w:szCs w:val="28"/>
          <w:lang w:eastAsia="zh-CN"/>
        </w:rPr>
      </w:pPr>
      <w:r>
        <w:rPr>
          <w:sz w:val="28"/>
          <w:szCs w:val="28"/>
          <w:lang w:eastAsia="zh-CN"/>
        </w:rPr>
        <w:t>俄罗斯圣彼得堡工业展立足于工业行业的多个领域，志 在全面展现工业行业的生产链运作。展览展出项目多样，包 括研讨会、圆桌会议、路演、企业参观交流等，为各工业领 域的专业人士搭建深入探讨前沿技术的平台。</w:t>
      </w:r>
    </w:p>
    <w:p>
      <w:pPr>
        <w:spacing w:line="448" w:lineRule="auto"/>
        <w:ind w:left="853" w:leftChars="406" w:firstLine="396" w:firstLineChars="189"/>
        <w:rPr>
          <w:lang w:eastAsia="zh-CN"/>
        </w:rPr>
      </w:pPr>
    </w:p>
    <w:p>
      <w:pPr>
        <w:spacing w:line="448" w:lineRule="auto"/>
        <w:rPr>
          <w:lang w:eastAsia="zh-CN"/>
        </w:rPr>
      </w:pPr>
    </w:p>
    <w:p>
      <w:pPr>
        <w:spacing w:line="448" w:lineRule="auto"/>
        <w:rPr>
          <w:lang w:eastAsia="zh-CN"/>
        </w:rPr>
      </w:pPr>
    </w:p>
    <w:p>
      <w:pPr>
        <w:spacing w:line="448" w:lineRule="auto"/>
        <w:rPr>
          <w:lang w:eastAsia="zh-CN"/>
        </w:rPr>
      </w:pPr>
    </w:p>
    <w:p>
      <w:pPr>
        <w:spacing w:line="448" w:lineRule="auto"/>
        <w:rPr>
          <w:lang w:eastAsia="zh-CN"/>
        </w:rPr>
      </w:pPr>
    </w:p>
    <w:p>
      <w:pPr>
        <w:spacing w:before="234" w:line="219" w:lineRule="auto"/>
        <w:ind w:left="1129"/>
        <w:outlineLvl w:val="1"/>
        <w:rPr>
          <w:rFonts w:ascii="宋体" w:hAnsi="宋体" w:eastAsia="宋体" w:cs="宋体"/>
          <w:sz w:val="31"/>
          <w:szCs w:val="31"/>
          <w:lang w:eastAsia="zh-CN"/>
        </w:rPr>
      </w:pPr>
      <w:r>
        <w:rPr>
          <w:rFonts w:ascii="宋体" w:hAnsi="宋体" w:eastAsia="宋体" w:cs="宋体"/>
          <w:b/>
          <w:bCs/>
          <w:spacing w:val="-3"/>
          <w:sz w:val="31"/>
          <w:szCs w:val="31"/>
          <w:lang w:eastAsia="zh-CN"/>
        </w:rPr>
        <w:t>二、俄罗斯圣彼得堡工业展览会展品范围</w:t>
      </w:r>
    </w:p>
    <w:tbl>
      <w:tblPr>
        <w:tblStyle w:val="7"/>
        <w:tblW w:w="8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578"/>
        <w:gridCol w:w="6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94" w:type="dxa"/>
          </w:tcPr>
          <w:p>
            <w:pPr>
              <w:pStyle w:val="8"/>
              <w:spacing w:before="147" w:line="221" w:lineRule="auto"/>
              <w:ind w:left="115"/>
            </w:pPr>
            <w:r>
              <w:rPr>
                <w:spacing w:val="8"/>
              </w:rPr>
              <w:t>序号</w:t>
            </w:r>
          </w:p>
        </w:tc>
        <w:tc>
          <w:tcPr>
            <w:tcW w:w="1578" w:type="dxa"/>
          </w:tcPr>
          <w:p>
            <w:pPr>
              <w:pStyle w:val="8"/>
              <w:spacing w:before="146" w:line="219" w:lineRule="auto"/>
              <w:ind w:left="241"/>
            </w:pPr>
            <w:r>
              <w:rPr>
                <w:spacing w:val="2"/>
              </w:rPr>
              <w:t>展品大类</w:t>
            </w:r>
          </w:p>
        </w:tc>
        <w:tc>
          <w:tcPr>
            <w:tcW w:w="6577" w:type="dxa"/>
          </w:tcPr>
          <w:p>
            <w:pPr>
              <w:pStyle w:val="8"/>
              <w:spacing w:before="142" w:line="219" w:lineRule="auto"/>
              <w:ind w:left="2746"/>
            </w:pPr>
            <w:r>
              <w:rPr>
                <w:b/>
                <w:bCs/>
                <w:spacing w:val="-6"/>
              </w:rPr>
              <w:t>细分品类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94" w:type="dxa"/>
          </w:tcPr>
          <w:p>
            <w:pPr>
              <w:spacing w:line="249" w:lineRule="auto"/>
            </w:pPr>
          </w:p>
          <w:p>
            <w:pPr>
              <w:spacing w:line="250" w:lineRule="auto"/>
            </w:pPr>
          </w:p>
          <w:p>
            <w:pPr>
              <w:pStyle w:val="8"/>
              <w:spacing w:before="88" w:line="184" w:lineRule="auto"/>
              <w:ind w:left="314"/>
            </w:pPr>
            <w:r>
              <w:t>1</w:t>
            </w:r>
          </w:p>
        </w:tc>
        <w:tc>
          <w:tcPr>
            <w:tcW w:w="1578" w:type="dxa"/>
          </w:tcPr>
          <w:p>
            <w:pPr>
              <w:spacing w:line="432" w:lineRule="auto"/>
            </w:pPr>
          </w:p>
          <w:p>
            <w:pPr>
              <w:pStyle w:val="8"/>
              <w:spacing w:before="88" w:line="220" w:lineRule="auto"/>
              <w:ind w:left="100"/>
            </w:pPr>
            <w:r>
              <w:rPr>
                <w:spacing w:val="2"/>
              </w:rPr>
              <w:t>冶金和铸造</w:t>
            </w:r>
          </w:p>
        </w:tc>
        <w:tc>
          <w:tcPr>
            <w:tcW w:w="6577" w:type="dxa"/>
          </w:tcPr>
          <w:p>
            <w:pPr>
              <w:pStyle w:val="8"/>
              <w:spacing w:before="123" w:line="262" w:lineRule="auto"/>
              <w:ind w:left="42" w:right="31"/>
              <w:jc w:val="both"/>
              <w:rPr>
                <w:lang w:eastAsia="zh-CN"/>
              </w:rPr>
            </w:pPr>
            <w:r>
              <w:rPr>
                <w:lang w:eastAsia="zh-CN"/>
              </w:rPr>
              <w:t>黑色和有色金属冶金、粉末液晶、冶金设备和技术、各</w:t>
            </w:r>
            <w:r>
              <w:rPr>
                <w:spacing w:val="11"/>
                <w:lang w:eastAsia="zh-CN"/>
              </w:rPr>
              <w:t xml:space="preserve"> </w:t>
            </w:r>
            <w:r>
              <w:rPr>
                <w:lang w:eastAsia="zh-CN"/>
              </w:rPr>
              <w:t>类铸件、压铸和精密铸造技术设备、铸造合金、热处理</w:t>
            </w:r>
            <w:r>
              <w:rPr>
                <w:spacing w:val="8"/>
                <w:lang w:eastAsia="zh-CN"/>
              </w:rPr>
              <w:t xml:space="preserve"> </w:t>
            </w:r>
            <w:r>
              <w:rPr>
                <w:spacing w:val="1"/>
                <w:lang w:eastAsia="zh-CN"/>
              </w:rPr>
              <w:t>炉等</w:t>
            </w:r>
            <w:r>
              <w:rPr>
                <w:spacing w:val="-29"/>
                <w:lang w:eastAsia="zh-CN"/>
              </w:rPr>
              <w:t xml:space="preserve"> </w:t>
            </w:r>
            <w:r>
              <w:rPr>
                <w:spacing w:val="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794" w:type="dxa"/>
          </w:tcPr>
          <w:p>
            <w:pPr>
              <w:spacing w:line="335" w:lineRule="auto"/>
              <w:rPr>
                <w:lang w:eastAsia="zh-CN"/>
              </w:rPr>
            </w:pPr>
          </w:p>
          <w:p>
            <w:pPr>
              <w:spacing w:line="335" w:lineRule="auto"/>
              <w:rPr>
                <w:lang w:eastAsia="zh-CN"/>
              </w:rPr>
            </w:pPr>
          </w:p>
          <w:p>
            <w:pPr>
              <w:pStyle w:val="8"/>
              <w:spacing w:before="88" w:line="183" w:lineRule="auto"/>
              <w:ind w:left="314"/>
            </w:pPr>
            <w:r>
              <w:t>2</w:t>
            </w:r>
          </w:p>
        </w:tc>
        <w:tc>
          <w:tcPr>
            <w:tcW w:w="1578" w:type="dxa"/>
          </w:tcPr>
          <w:p>
            <w:pPr>
              <w:spacing w:line="435" w:lineRule="auto"/>
            </w:pPr>
          </w:p>
          <w:p>
            <w:pPr>
              <w:pStyle w:val="8"/>
              <w:spacing w:before="87" w:line="253" w:lineRule="auto"/>
              <w:ind w:left="370" w:right="102" w:hanging="270"/>
            </w:pPr>
            <w:r>
              <w:rPr>
                <w:spacing w:val="2"/>
              </w:rPr>
              <w:t>金属加工及</w:t>
            </w:r>
            <w:r>
              <w:rPr>
                <w:spacing w:val="3"/>
              </w:rPr>
              <w:t xml:space="preserve"> 后处理</w:t>
            </w:r>
          </w:p>
        </w:tc>
        <w:tc>
          <w:tcPr>
            <w:tcW w:w="6577" w:type="dxa"/>
          </w:tcPr>
          <w:p>
            <w:pPr>
              <w:pStyle w:val="8"/>
              <w:spacing w:before="102" w:line="285" w:lineRule="auto"/>
              <w:ind w:left="42" w:right="31"/>
              <w:jc w:val="both"/>
              <w:rPr>
                <w:lang w:eastAsia="zh-CN"/>
              </w:rPr>
            </w:pPr>
            <w:r>
              <w:rPr>
                <w:lang w:eastAsia="zh-CN"/>
              </w:rPr>
              <w:t>金属的初级机械处理、钣金、管道和金属型材、锻压机</w:t>
            </w:r>
            <w:r>
              <w:rPr>
                <w:spacing w:val="9"/>
                <w:lang w:eastAsia="zh-CN"/>
              </w:rPr>
              <w:t xml:space="preserve"> </w:t>
            </w:r>
            <w:r>
              <w:rPr>
                <w:lang w:eastAsia="zh-CN"/>
              </w:rPr>
              <w:t>械、激光设备和技术、焊接设备、金属加工设备、表面</w:t>
            </w:r>
            <w:r>
              <w:rPr>
                <w:spacing w:val="10"/>
                <w:lang w:eastAsia="zh-CN"/>
              </w:rPr>
              <w:t xml:space="preserve"> </w:t>
            </w:r>
            <w:r>
              <w:rPr>
                <w:lang w:eastAsia="zh-CN"/>
              </w:rPr>
              <w:t>处理技术及相关工具、机床及机床附件、焊接与切割设</w:t>
            </w:r>
          </w:p>
          <w:p>
            <w:pPr>
              <w:pStyle w:val="8"/>
              <w:spacing w:before="1" w:line="195" w:lineRule="auto"/>
              <w:ind w:left="123"/>
              <w:rPr>
                <w:lang w:eastAsia="zh-CN"/>
              </w:rPr>
            </w:pPr>
            <w:r>
              <w:rPr>
                <w:spacing w:val="11"/>
                <w:lang w:eastAsia="zh-CN"/>
              </w:rPr>
              <w:t>备、零部件和生产配件等；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794" w:type="dxa"/>
          </w:tcPr>
          <w:p>
            <w:pPr>
              <w:spacing w:line="473" w:lineRule="auto"/>
              <w:rPr>
                <w:lang w:eastAsia="zh-CN"/>
              </w:rPr>
            </w:pPr>
          </w:p>
          <w:p>
            <w:pPr>
              <w:pStyle w:val="8"/>
              <w:spacing w:before="87" w:line="183" w:lineRule="auto"/>
              <w:ind w:left="314"/>
            </w:pPr>
            <w:r>
              <w:t>3</w:t>
            </w:r>
          </w:p>
        </w:tc>
        <w:tc>
          <w:tcPr>
            <w:tcW w:w="1578" w:type="dxa"/>
          </w:tcPr>
          <w:p>
            <w:pPr>
              <w:spacing w:line="402" w:lineRule="auto"/>
            </w:pPr>
          </w:p>
          <w:p>
            <w:pPr>
              <w:pStyle w:val="8"/>
              <w:spacing w:before="88" w:line="219" w:lineRule="auto"/>
              <w:ind w:left="241"/>
            </w:pPr>
            <w:r>
              <w:rPr>
                <w:spacing w:val="4"/>
              </w:rPr>
              <w:t>机械传动</w:t>
            </w:r>
          </w:p>
        </w:tc>
        <w:tc>
          <w:tcPr>
            <w:tcW w:w="6577" w:type="dxa"/>
          </w:tcPr>
          <w:p>
            <w:pPr>
              <w:pStyle w:val="8"/>
              <w:spacing w:before="92" w:line="294" w:lineRule="auto"/>
              <w:ind w:left="42" w:right="24"/>
              <w:jc w:val="both"/>
              <w:rPr>
                <w:lang w:eastAsia="zh-CN"/>
              </w:rPr>
            </w:pPr>
            <w:r>
              <w:rPr>
                <w:lang w:eastAsia="zh-CN"/>
              </w:rPr>
              <w:t>轴承、齿轮传动、链传动、带传动与传动联结件、联轴</w:t>
            </w:r>
            <w:r>
              <w:rPr>
                <w:spacing w:val="18"/>
                <w:lang w:eastAsia="zh-CN"/>
              </w:rPr>
              <w:t xml:space="preserve"> </w:t>
            </w:r>
            <w:r>
              <w:rPr>
                <w:lang w:eastAsia="zh-CN"/>
              </w:rPr>
              <w:t>器、万向节、万向轴、凸轮间歇装置、离合器、链条专</w:t>
            </w:r>
          </w:p>
          <w:p>
            <w:pPr>
              <w:pStyle w:val="8"/>
              <w:spacing w:before="1" w:line="188" w:lineRule="auto"/>
              <w:ind w:left="123"/>
              <w:rPr>
                <w:lang w:eastAsia="zh-CN"/>
              </w:rPr>
            </w:pPr>
            <w:r>
              <w:rPr>
                <w:spacing w:val="11"/>
                <w:lang w:eastAsia="zh-CN"/>
              </w:rPr>
              <w:t>用制造设备及装配机械等；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794" w:type="dxa"/>
          </w:tcPr>
          <w:p>
            <w:pPr>
              <w:spacing w:line="341" w:lineRule="auto"/>
              <w:rPr>
                <w:lang w:eastAsia="zh-CN"/>
              </w:rPr>
            </w:pPr>
          </w:p>
          <w:p>
            <w:pPr>
              <w:spacing w:line="341" w:lineRule="auto"/>
              <w:rPr>
                <w:lang w:eastAsia="zh-CN"/>
              </w:rPr>
            </w:pPr>
          </w:p>
          <w:p>
            <w:pPr>
              <w:pStyle w:val="8"/>
              <w:spacing w:before="88" w:line="183" w:lineRule="auto"/>
              <w:ind w:left="314"/>
            </w:pPr>
            <w:r>
              <w:t>4</w:t>
            </w:r>
          </w:p>
        </w:tc>
        <w:tc>
          <w:tcPr>
            <w:tcW w:w="1578" w:type="dxa"/>
          </w:tcPr>
          <w:p>
            <w:pPr>
              <w:pStyle w:val="8"/>
              <w:spacing w:before="295" w:line="219" w:lineRule="auto"/>
              <w:ind w:left="100"/>
              <w:rPr>
                <w:lang w:eastAsia="zh-CN"/>
              </w:rPr>
            </w:pPr>
            <w:r>
              <w:rPr>
                <w:spacing w:val="2"/>
                <w:lang w:eastAsia="zh-CN"/>
              </w:rPr>
              <w:t>紧固件、五</w:t>
            </w:r>
          </w:p>
          <w:p>
            <w:pPr>
              <w:pStyle w:val="8"/>
              <w:spacing w:before="100" w:line="220" w:lineRule="auto"/>
              <w:ind w:left="100"/>
              <w:rPr>
                <w:lang w:eastAsia="zh-CN"/>
              </w:rPr>
            </w:pPr>
            <w:r>
              <w:rPr>
                <w:spacing w:val="2"/>
                <w:lang w:eastAsia="zh-CN"/>
              </w:rPr>
              <w:t>金制品及设</w:t>
            </w:r>
          </w:p>
          <w:p>
            <w:pPr>
              <w:pStyle w:val="8"/>
              <w:spacing w:before="98" w:line="221" w:lineRule="auto"/>
              <w:ind w:left="641"/>
              <w:rPr>
                <w:lang w:eastAsia="zh-CN"/>
              </w:rPr>
            </w:pPr>
            <w:r>
              <w:rPr>
                <w:lang w:eastAsia="zh-CN"/>
              </w:rPr>
              <w:t>备</w:t>
            </w:r>
          </w:p>
        </w:tc>
        <w:tc>
          <w:tcPr>
            <w:tcW w:w="6577" w:type="dxa"/>
          </w:tcPr>
          <w:p>
            <w:pPr>
              <w:pStyle w:val="8"/>
              <w:spacing w:before="115" w:line="287" w:lineRule="auto"/>
              <w:ind w:left="42" w:right="16"/>
              <w:rPr>
                <w:lang w:eastAsia="zh-CN"/>
              </w:rPr>
            </w:pPr>
            <w:r>
              <w:rPr>
                <w:spacing w:val="1"/>
                <w:lang w:eastAsia="zh-CN"/>
              </w:rPr>
              <w:t>适用于工业、建筑业、汽车业的各类紧固件、制造紧固</w:t>
            </w:r>
            <w:r>
              <w:rPr>
                <w:spacing w:val="2"/>
                <w:lang w:eastAsia="zh-CN"/>
              </w:rPr>
              <w:t xml:space="preserve"> </w:t>
            </w:r>
            <w:r>
              <w:rPr>
                <w:spacing w:val="1"/>
                <w:lang w:eastAsia="zh-CN"/>
              </w:rPr>
              <w:t>件的技术、材料和设备、紧固件的包装和储存、五</w:t>
            </w:r>
            <w:r>
              <w:rPr>
                <w:lang w:eastAsia="zh-CN"/>
              </w:rPr>
              <w:t xml:space="preserve">金制 </w:t>
            </w:r>
            <w:r>
              <w:rPr>
                <w:spacing w:val="5"/>
                <w:lang w:eastAsia="zh-CN"/>
              </w:rPr>
              <w:t>品、用于装配和施工的工具(如电动工具、气动工具，</w:t>
            </w:r>
          </w:p>
          <w:p>
            <w:pPr>
              <w:pStyle w:val="8"/>
              <w:spacing w:line="194" w:lineRule="auto"/>
              <w:ind w:left="123"/>
              <w:rPr>
                <w:lang w:eastAsia="zh-CN"/>
              </w:rPr>
            </w:pPr>
            <w:r>
              <w:rPr>
                <w:spacing w:val="10"/>
                <w:lang w:eastAsia="zh-CN"/>
              </w:rPr>
              <w:t>液压工具、仓储工具)等；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794" w:type="dxa"/>
          </w:tcPr>
          <w:p>
            <w:pPr>
              <w:spacing w:line="466" w:lineRule="auto"/>
              <w:rPr>
                <w:lang w:eastAsia="zh-CN"/>
              </w:rPr>
            </w:pPr>
          </w:p>
          <w:p>
            <w:pPr>
              <w:pStyle w:val="8"/>
              <w:spacing w:before="88" w:line="182" w:lineRule="auto"/>
              <w:ind w:left="314"/>
            </w:pPr>
            <w:r>
              <w:t>5</w:t>
            </w:r>
          </w:p>
        </w:tc>
        <w:tc>
          <w:tcPr>
            <w:tcW w:w="1578" w:type="dxa"/>
          </w:tcPr>
          <w:p>
            <w:pPr>
              <w:spacing w:line="394" w:lineRule="auto"/>
            </w:pPr>
          </w:p>
          <w:p>
            <w:pPr>
              <w:pStyle w:val="8"/>
              <w:spacing w:before="87" w:line="219" w:lineRule="auto"/>
              <w:ind w:left="100"/>
            </w:pPr>
            <w:r>
              <w:rPr>
                <w:spacing w:val="1"/>
              </w:rPr>
              <w:t>工业原材料</w:t>
            </w:r>
          </w:p>
        </w:tc>
        <w:tc>
          <w:tcPr>
            <w:tcW w:w="6577" w:type="dxa"/>
          </w:tcPr>
          <w:p>
            <w:pPr>
              <w:pStyle w:val="8"/>
              <w:spacing w:before="135" w:line="247" w:lineRule="auto"/>
              <w:rPr>
                <w:lang w:eastAsia="zh-CN"/>
              </w:rPr>
            </w:pPr>
            <w:r>
              <w:rPr>
                <w:spacing w:val="-5"/>
                <w:lang w:eastAsia="zh-CN"/>
              </w:rPr>
              <w:t>加工塑料、工业橡胶制品(通用或特殊)、聚合材料</w:t>
            </w:r>
            <w:r>
              <w:rPr>
                <w:spacing w:val="-6"/>
                <w:lang w:eastAsia="zh-CN"/>
              </w:rPr>
              <w:t xml:space="preserve">，  </w:t>
            </w:r>
            <w:r>
              <w:rPr>
                <w:spacing w:val="-8"/>
                <w:lang w:eastAsia="zh-CN"/>
              </w:rPr>
              <w:t>各类模具、衬里材料和涂料、密封剂、粘合剂、润滑剂，</w:t>
            </w:r>
            <w:r>
              <w:rPr>
                <w:spacing w:val="3"/>
                <w:lang w:eastAsia="zh-CN"/>
              </w:rPr>
              <w:t xml:space="preserve"> </w:t>
            </w:r>
            <w:r>
              <w:rPr>
                <w:spacing w:val="35"/>
                <w:lang w:eastAsia="zh-CN"/>
              </w:rPr>
              <w:t>模塑机等；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794" w:type="dxa"/>
          </w:tcPr>
          <w:p>
            <w:pPr>
              <w:spacing w:line="352" w:lineRule="auto"/>
              <w:rPr>
                <w:lang w:eastAsia="zh-CN"/>
              </w:rPr>
            </w:pPr>
          </w:p>
          <w:p>
            <w:pPr>
              <w:spacing w:line="352" w:lineRule="auto"/>
              <w:rPr>
                <w:lang w:eastAsia="zh-CN"/>
              </w:rPr>
            </w:pPr>
          </w:p>
          <w:p>
            <w:pPr>
              <w:pStyle w:val="8"/>
              <w:spacing w:before="88" w:line="183" w:lineRule="auto"/>
              <w:ind w:left="314"/>
            </w:pPr>
            <w:r>
              <w:t>6</w:t>
            </w:r>
          </w:p>
        </w:tc>
        <w:tc>
          <w:tcPr>
            <w:tcW w:w="1578" w:type="dxa"/>
          </w:tcPr>
          <w:p>
            <w:pPr>
              <w:spacing w:line="318" w:lineRule="auto"/>
            </w:pPr>
          </w:p>
          <w:p>
            <w:pPr>
              <w:spacing w:line="318" w:lineRule="auto"/>
            </w:pPr>
          </w:p>
          <w:p>
            <w:pPr>
              <w:pStyle w:val="8"/>
              <w:spacing w:before="88" w:line="221" w:lineRule="auto"/>
              <w:ind w:left="241"/>
            </w:pPr>
            <w:r>
              <w:rPr>
                <w:spacing w:val="3"/>
              </w:rPr>
              <w:t>处理设备</w:t>
            </w:r>
          </w:p>
        </w:tc>
        <w:tc>
          <w:tcPr>
            <w:tcW w:w="6577" w:type="dxa"/>
          </w:tcPr>
          <w:p>
            <w:pPr>
              <w:pStyle w:val="8"/>
              <w:spacing w:before="137" w:line="265" w:lineRule="auto"/>
              <w:ind w:left="82" w:firstLine="20"/>
              <w:jc w:val="both"/>
              <w:rPr>
                <w:lang w:eastAsia="zh-CN"/>
              </w:rPr>
            </w:pPr>
            <w:r>
              <w:rPr>
                <w:spacing w:val="5"/>
                <w:lang w:eastAsia="zh-CN"/>
              </w:rPr>
              <w:t>搬运设备(桥式起重机、履带式起重机、轮式起</w:t>
            </w:r>
            <w:r>
              <w:rPr>
                <w:spacing w:val="4"/>
                <w:lang w:eastAsia="zh-CN"/>
              </w:rPr>
              <w:t>重机、</w:t>
            </w:r>
            <w:r>
              <w:rPr>
                <w:lang w:eastAsia="zh-CN"/>
              </w:rPr>
              <w:t xml:space="preserve"> </w:t>
            </w:r>
            <w:r>
              <w:rPr>
                <w:spacing w:val="3"/>
                <w:lang w:eastAsia="zh-CN"/>
              </w:rPr>
              <w:t>铰接式起重机等)、处理设各(驱动器、电动机、滑轮</w:t>
            </w:r>
            <w:r>
              <w:rPr>
                <w:spacing w:val="4"/>
                <w:lang w:eastAsia="zh-CN"/>
              </w:rPr>
              <w:t xml:space="preserve">  </w:t>
            </w:r>
            <w:r>
              <w:rPr>
                <w:lang w:eastAsia="zh-CN"/>
              </w:rPr>
              <w:t>组、绞车、千斤顶、起重机车架、绳索等)仓库搬运机</w:t>
            </w:r>
            <w:r>
              <w:rPr>
                <w:spacing w:val="7"/>
                <w:lang w:eastAsia="zh-CN"/>
              </w:rPr>
              <w:t xml:space="preserve">  </w:t>
            </w:r>
            <w:r>
              <w:rPr>
                <w:spacing w:val="5"/>
                <w:lang w:eastAsia="zh-CN"/>
              </w:rPr>
              <w:t>械(推车、装载机、前移式叉车、装载架等)等；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794" w:type="dxa"/>
          </w:tcPr>
          <w:p>
            <w:pPr>
              <w:spacing w:line="354" w:lineRule="auto"/>
              <w:rPr>
                <w:lang w:eastAsia="zh-CN"/>
              </w:rPr>
            </w:pPr>
          </w:p>
          <w:p>
            <w:pPr>
              <w:spacing w:line="354" w:lineRule="auto"/>
              <w:rPr>
                <w:lang w:eastAsia="zh-CN"/>
              </w:rPr>
            </w:pPr>
          </w:p>
          <w:p>
            <w:pPr>
              <w:pStyle w:val="8"/>
              <w:spacing w:before="87" w:line="182" w:lineRule="auto"/>
              <w:ind w:left="314"/>
            </w:pPr>
            <w:r>
              <w:t>7</w:t>
            </w:r>
          </w:p>
        </w:tc>
        <w:tc>
          <w:tcPr>
            <w:tcW w:w="1578" w:type="dxa"/>
          </w:tcPr>
          <w:p>
            <w:pPr>
              <w:spacing w:line="467" w:lineRule="auto"/>
            </w:pPr>
          </w:p>
          <w:p>
            <w:pPr>
              <w:pStyle w:val="8"/>
              <w:spacing w:before="88" w:line="255" w:lineRule="auto"/>
              <w:ind w:left="640" w:right="104" w:hanging="540"/>
            </w:pPr>
            <w:r>
              <w:rPr>
                <w:spacing w:val="2"/>
              </w:rPr>
              <w:t>生产防护设</w:t>
            </w:r>
            <w:r>
              <w:rPr>
                <w:spacing w:val="1"/>
              </w:rPr>
              <w:t xml:space="preserve"> </w:t>
            </w:r>
            <w:r>
              <w:t>备</w:t>
            </w:r>
          </w:p>
        </w:tc>
        <w:tc>
          <w:tcPr>
            <w:tcW w:w="6577" w:type="dxa"/>
          </w:tcPr>
          <w:p>
            <w:pPr>
              <w:pStyle w:val="8"/>
              <w:spacing w:before="125" w:line="269" w:lineRule="auto"/>
              <w:ind w:left="42" w:right="28" w:firstLine="60"/>
              <w:jc w:val="both"/>
              <w:rPr>
                <w:lang w:eastAsia="zh-CN"/>
              </w:rPr>
            </w:pPr>
            <w:r>
              <w:rPr>
                <w:spacing w:val="1"/>
                <w:lang w:eastAsia="zh-CN"/>
              </w:rPr>
              <w:t>防护服、特种鞋、个人防护设备(呼吸，听觉，眼睛和</w:t>
            </w:r>
            <w:r>
              <w:rPr>
                <w:spacing w:val="2"/>
                <w:lang w:eastAsia="zh-CN"/>
              </w:rPr>
              <w:t xml:space="preserve"> </w:t>
            </w:r>
            <w:r>
              <w:rPr>
                <w:spacing w:val="3"/>
                <w:lang w:eastAsia="zh-CN"/>
              </w:rPr>
              <w:t>头部保护)、热线工作和高空作业的保护手段、用</w:t>
            </w:r>
            <w:r>
              <w:rPr>
                <w:rFonts w:hint="eastAsia"/>
                <w:spacing w:val="3"/>
                <w:lang w:val="en-US" w:eastAsia="zh-CN"/>
              </w:rPr>
              <w:t>于</w:t>
            </w:r>
            <w:r>
              <w:rPr>
                <w:spacing w:val="3"/>
                <w:lang w:eastAsia="zh-CN"/>
              </w:rPr>
              <w:t xml:space="preserve">监 </w:t>
            </w:r>
            <w:r>
              <w:rPr>
                <w:lang w:eastAsia="zh-CN"/>
              </w:rPr>
              <w:t>控工作环境的设备、控制和测量设备、清洁设备、用于</w:t>
            </w:r>
            <w:r>
              <w:rPr>
                <w:spacing w:val="14"/>
                <w:lang w:eastAsia="zh-CN"/>
              </w:rPr>
              <w:t xml:space="preserve"> </w:t>
            </w:r>
            <w:r>
              <w:rPr>
                <w:spacing w:val="16"/>
                <w:lang w:eastAsia="zh-CN"/>
              </w:rPr>
              <w:t>物理保护的工程设备等；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794" w:type="dxa"/>
          </w:tcPr>
          <w:p>
            <w:pPr>
              <w:spacing w:line="319" w:lineRule="auto"/>
              <w:rPr>
                <w:lang w:eastAsia="zh-CN"/>
              </w:rPr>
            </w:pPr>
          </w:p>
          <w:p>
            <w:pPr>
              <w:spacing w:line="319" w:lineRule="auto"/>
              <w:rPr>
                <w:lang w:eastAsia="zh-CN"/>
              </w:rPr>
            </w:pPr>
          </w:p>
          <w:p>
            <w:pPr>
              <w:pStyle w:val="8"/>
              <w:spacing w:before="87" w:line="183" w:lineRule="auto"/>
              <w:ind w:left="314"/>
            </w:pPr>
            <w:r>
              <w:t>8</w:t>
            </w:r>
          </w:p>
        </w:tc>
        <w:tc>
          <w:tcPr>
            <w:tcW w:w="1578" w:type="dxa"/>
          </w:tcPr>
          <w:p>
            <w:pPr>
              <w:spacing w:line="420" w:lineRule="auto"/>
            </w:pPr>
          </w:p>
          <w:p>
            <w:pPr>
              <w:pStyle w:val="8"/>
              <w:spacing w:before="88"/>
              <w:ind w:left="510" w:right="71" w:hanging="410"/>
            </w:pPr>
            <w:r>
              <w:rPr>
                <w:spacing w:val="9"/>
              </w:rPr>
              <w:t>工业生产自</w:t>
            </w:r>
            <w:r>
              <w:t xml:space="preserve"> </w:t>
            </w:r>
            <w:r>
              <w:rPr>
                <w:spacing w:val="5"/>
              </w:rPr>
              <w:t>动化</w:t>
            </w:r>
          </w:p>
        </w:tc>
        <w:tc>
          <w:tcPr>
            <w:tcW w:w="6577" w:type="dxa"/>
          </w:tcPr>
          <w:p>
            <w:pPr>
              <w:pStyle w:val="8"/>
              <w:spacing w:before="101" w:line="250" w:lineRule="auto"/>
              <w:ind w:left="42" w:right="24"/>
              <w:jc w:val="both"/>
              <w:rPr>
                <w:lang w:eastAsia="zh-CN"/>
              </w:rPr>
            </w:pPr>
            <w:r>
              <w:rPr>
                <w:lang w:eastAsia="zh-CN"/>
              </w:rPr>
              <w:t>工业生产及过程自动化、运动控制、线性技术、驱动技</w:t>
            </w:r>
            <w:r>
              <w:rPr>
                <w:spacing w:val="10"/>
                <w:lang w:eastAsia="zh-CN"/>
              </w:rPr>
              <w:t xml:space="preserve"> </w:t>
            </w:r>
            <w:r>
              <w:rPr>
                <w:lang w:eastAsia="zh-CN"/>
              </w:rPr>
              <w:t>术、工业机器人技术相关装置、零部件，工业自动化信</w:t>
            </w:r>
            <w:r>
              <w:rPr>
                <w:spacing w:val="18"/>
                <w:lang w:eastAsia="zh-CN"/>
              </w:rPr>
              <w:t xml:space="preserve"> </w:t>
            </w:r>
            <w:r>
              <w:rPr>
                <w:lang w:eastAsia="zh-CN"/>
              </w:rPr>
              <w:t>息技术及软件解决方案、测量及测试系统、工业自动化</w:t>
            </w:r>
            <w:r>
              <w:rPr>
                <w:spacing w:val="10"/>
                <w:lang w:eastAsia="zh-CN"/>
              </w:rPr>
              <w:t xml:space="preserve"> </w:t>
            </w:r>
            <w:r>
              <w:rPr>
                <w:spacing w:val="16"/>
                <w:lang w:eastAsia="zh-CN"/>
              </w:rPr>
              <w:t>数据获取及辨别系统等；</w:t>
            </w:r>
          </w:p>
        </w:tc>
      </w:tr>
    </w:tbl>
    <w:p>
      <w:pPr>
        <w:spacing w:line="253" w:lineRule="auto"/>
        <w:rPr>
          <w:lang w:eastAsia="zh-CN"/>
        </w:rPr>
      </w:pPr>
    </w:p>
    <w:p>
      <w:pPr>
        <w:spacing w:before="59" w:line="183" w:lineRule="auto"/>
        <w:jc w:val="center"/>
        <w:rPr>
          <w:rFonts w:hint="eastAsia"/>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170" w:lineRule="auto"/>
        <w:rPr>
          <w:rFonts w:ascii="宋体" w:hAnsi="宋体" w:eastAsia="宋体" w:cs="宋体"/>
          <w:sz w:val="13"/>
          <w:szCs w:val="13"/>
          <w:lang w:eastAsia="zh-CN"/>
        </w:rPr>
        <w:sectPr>
          <w:footerReference r:id="rId3" w:type="default"/>
          <w:pgSz w:w="11900" w:h="16840"/>
          <w:pgMar w:top="1431" w:right="234" w:bottom="198" w:left="1534" w:header="0" w:footer="0" w:gutter="0"/>
          <w:pgNumType w:fmt="decimal"/>
          <w:cols w:space="720" w:num="1"/>
        </w:sectPr>
      </w:pPr>
    </w:p>
    <w:p>
      <w:pPr>
        <w:spacing w:line="37" w:lineRule="auto"/>
        <w:rPr>
          <w:sz w:val="2"/>
          <w:lang w:eastAsia="zh-CN"/>
        </w:rPr>
      </w:pPr>
    </w:p>
    <w:tbl>
      <w:tblPr>
        <w:tblStyle w:val="7"/>
        <w:tblW w:w="862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498"/>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744" w:type="dxa"/>
          </w:tcPr>
          <w:p>
            <w:pPr>
              <w:spacing w:line="257" w:lineRule="auto"/>
              <w:rPr>
                <w:lang w:eastAsia="zh-CN"/>
              </w:rPr>
            </w:pPr>
          </w:p>
          <w:p>
            <w:pPr>
              <w:spacing w:line="258" w:lineRule="auto"/>
              <w:rPr>
                <w:lang w:eastAsia="zh-CN"/>
              </w:rPr>
            </w:pPr>
          </w:p>
          <w:p>
            <w:pPr>
              <w:pStyle w:val="8"/>
              <w:spacing w:before="84" w:line="183" w:lineRule="auto"/>
              <w:ind w:left="294"/>
              <w:rPr>
                <w:sz w:val="26"/>
                <w:szCs w:val="26"/>
              </w:rPr>
            </w:pPr>
            <w:r>
              <w:rPr>
                <w:sz w:val="26"/>
                <w:szCs w:val="26"/>
              </w:rPr>
              <w:t>9</w:t>
            </w:r>
          </w:p>
        </w:tc>
        <w:tc>
          <w:tcPr>
            <w:tcW w:w="1498" w:type="dxa"/>
          </w:tcPr>
          <w:p>
            <w:pPr>
              <w:spacing w:line="448" w:lineRule="auto"/>
            </w:pPr>
          </w:p>
          <w:p>
            <w:pPr>
              <w:pStyle w:val="8"/>
              <w:spacing w:before="85" w:line="219" w:lineRule="auto"/>
              <w:ind w:left="91"/>
              <w:rPr>
                <w:sz w:val="26"/>
                <w:szCs w:val="26"/>
              </w:rPr>
            </w:pPr>
            <w:r>
              <w:rPr>
                <w:spacing w:val="2"/>
                <w:sz w:val="26"/>
                <w:szCs w:val="26"/>
              </w:rPr>
              <w:t>汽车零配件</w:t>
            </w:r>
          </w:p>
        </w:tc>
        <w:tc>
          <w:tcPr>
            <w:tcW w:w="6378" w:type="dxa"/>
          </w:tcPr>
          <w:p>
            <w:pPr>
              <w:pStyle w:val="8"/>
              <w:spacing w:before="94" w:line="316" w:lineRule="auto"/>
              <w:ind w:left="63" w:right="53"/>
              <w:jc w:val="both"/>
              <w:rPr>
                <w:sz w:val="26"/>
                <w:szCs w:val="26"/>
                <w:lang w:eastAsia="zh-CN"/>
              </w:rPr>
            </w:pPr>
            <w:r>
              <w:rPr>
                <w:sz w:val="26"/>
                <w:szCs w:val="26"/>
                <w:lang w:eastAsia="zh-CN"/>
              </w:rPr>
              <w:t>金属和轻型结构</w:t>
            </w:r>
            <w:r>
              <w:rPr>
                <w:rFonts w:hint="eastAsia"/>
                <w:sz w:val="26"/>
                <w:szCs w:val="26"/>
                <w:lang w:eastAsia="zh-CN"/>
              </w:rPr>
              <w:t>，</w:t>
            </w:r>
            <w:r>
              <w:rPr>
                <w:sz w:val="26"/>
                <w:szCs w:val="26"/>
                <w:lang w:eastAsia="zh-CN"/>
              </w:rPr>
              <w:t>车身、底盘、变速箱、油漆材料和技</w:t>
            </w:r>
            <w:r>
              <w:rPr>
                <w:spacing w:val="10"/>
                <w:sz w:val="26"/>
                <w:szCs w:val="26"/>
                <w:lang w:eastAsia="zh-CN"/>
              </w:rPr>
              <w:t xml:space="preserve"> </w:t>
            </w:r>
            <w:r>
              <w:rPr>
                <w:sz w:val="26"/>
                <w:szCs w:val="26"/>
                <w:lang w:eastAsia="zh-CN"/>
              </w:rPr>
              <w:t>术、汽车玻璃、轮胎、汽车维修和保养的诊断设备，冷</w:t>
            </w:r>
          </w:p>
          <w:p>
            <w:pPr>
              <w:pStyle w:val="8"/>
              <w:spacing w:line="218" w:lineRule="auto"/>
              <w:ind w:left="123"/>
              <w:rPr>
                <w:sz w:val="26"/>
                <w:szCs w:val="26"/>
                <w:lang w:eastAsia="zh-CN"/>
              </w:rPr>
            </w:pPr>
            <w:r>
              <w:rPr>
                <w:spacing w:val="11"/>
                <w:sz w:val="26"/>
                <w:szCs w:val="26"/>
                <w:lang w:eastAsia="zh-CN"/>
              </w:rPr>
              <w:t>却剂、防盗联锁系统等；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trPr>
        <w:tc>
          <w:tcPr>
            <w:tcW w:w="744" w:type="dxa"/>
          </w:tcPr>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pStyle w:val="8"/>
              <w:spacing w:before="85" w:line="184" w:lineRule="auto"/>
              <w:ind w:left="235"/>
              <w:rPr>
                <w:sz w:val="26"/>
                <w:szCs w:val="26"/>
              </w:rPr>
            </w:pPr>
            <w:r>
              <w:rPr>
                <w:spacing w:val="-8"/>
                <w:sz w:val="26"/>
                <w:szCs w:val="26"/>
              </w:rPr>
              <w:t>10</w:t>
            </w:r>
          </w:p>
        </w:tc>
        <w:tc>
          <w:tcPr>
            <w:tcW w:w="1498" w:type="dxa"/>
          </w:tcPr>
          <w:p>
            <w:pPr>
              <w:spacing w:line="246" w:lineRule="auto"/>
            </w:pPr>
          </w:p>
          <w:p>
            <w:pPr>
              <w:spacing w:line="246" w:lineRule="auto"/>
            </w:pPr>
          </w:p>
          <w:p>
            <w:pPr>
              <w:spacing w:line="246" w:lineRule="auto"/>
            </w:pPr>
          </w:p>
          <w:p>
            <w:pPr>
              <w:spacing w:line="246" w:lineRule="auto"/>
            </w:pPr>
          </w:p>
          <w:p>
            <w:pPr>
              <w:spacing w:line="246" w:lineRule="auto"/>
            </w:pPr>
          </w:p>
          <w:p>
            <w:pPr>
              <w:pStyle w:val="8"/>
              <w:spacing w:before="85" w:line="219" w:lineRule="auto"/>
              <w:ind w:left="220"/>
              <w:rPr>
                <w:sz w:val="26"/>
                <w:szCs w:val="26"/>
              </w:rPr>
            </w:pPr>
            <w:r>
              <w:rPr>
                <w:spacing w:val="3"/>
                <w:sz w:val="26"/>
                <w:szCs w:val="26"/>
              </w:rPr>
              <w:t>焊接设备</w:t>
            </w:r>
          </w:p>
        </w:tc>
        <w:tc>
          <w:tcPr>
            <w:tcW w:w="6378" w:type="dxa"/>
          </w:tcPr>
          <w:p>
            <w:pPr>
              <w:pStyle w:val="8"/>
              <w:spacing w:before="130" w:line="277" w:lineRule="auto"/>
              <w:ind w:left="13" w:firstLine="49"/>
              <w:jc w:val="both"/>
              <w:rPr>
                <w:sz w:val="26"/>
                <w:szCs w:val="26"/>
                <w:lang w:eastAsia="zh-CN"/>
              </w:rPr>
            </w:pPr>
            <w:r>
              <w:rPr>
                <w:spacing w:val="-5"/>
                <w:sz w:val="26"/>
                <w:szCs w:val="26"/>
                <w:lang w:eastAsia="zh-CN"/>
              </w:rPr>
              <w:t>电弧焊设备及各种弧焊电源、电阻焊设备、电子束焊接</w:t>
            </w:r>
            <w:r>
              <w:rPr>
                <w:spacing w:val="4"/>
                <w:sz w:val="26"/>
                <w:szCs w:val="26"/>
                <w:lang w:eastAsia="zh-CN"/>
              </w:rPr>
              <w:t xml:space="preserve">  </w:t>
            </w:r>
            <w:r>
              <w:rPr>
                <w:spacing w:val="3"/>
                <w:sz w:val="26"/>
                <w:szCs w:val="26"/>
                <w:lang w:eastAsia="zh-CN"/>
              </w:rPr>
              <w:t>设备、激光焊接设备、等离子焊接设备、摩擦焊</w:t>
            </w:r>
            <w:r>
              <w:rPr>
                <w:spacing w:val="2"/>
                <w:sz w:val="26"/>
                <w:szCs w:val="26"/>
                <w:lang w:eastAsia="zh-CN"/>
              </w:rPr>
              <w:t>设备.</w:t>
            </w:r>
            <w:r>
              <w:rPr>
                <w:sz w:val="26"/>
                <w:szCs w:val="26"/>
                <w:lang w:eastAsia="zh-CN"/>
              </w:rPr>
              <w:t xml:space="preserve">  </w:t>
            </w:r>
            <w:r>
              <w:rPr>
                <w:spacing w:val="-6"/>
                <w:sz w:val="26"/>
                <w:szCs w:val="26"/>
                <w:lang w:eastAsia="zh-CN"/>
              </w:rPr>
              <w:t>电渣焊设备、钎焊设备、堆焊设备、热喷涂设备及辅具，</w:t>
            </w:r>
            <w:r>
              <w:rPr>
                <w:spacing w:val="3"/>
                <w:sz w:val="26"/>
                <w:szCs w:val="26"/>
                <w:lang w:eastAsia="zh-CN"/>
              </w:rPr>
              <w:t xml:space="preserve"> </w:t>
            </w:r>
            <w:r>
              <w:rPr>
                <w:spacing w:val="-3"/>
                <w:sz w:val="26"/>
                <w:szCs w:val="26"/>
                <w:lang w:eastAsia="zh-CN"/>
              </w:rPr>
              <w:t>切割设备及辅具、各种焊接材料、各种焊接辅机具、各</w:t>
            </w:r>
            <w:r>
              <w:rPr>
                <w:spacing w:val="5"/>
                <w:sz w:val="26"/>
                <w:szCs w:val="26"/>
                <w:lang w:eastAsia="zh-CN"/>
              </w:rPr>
              <w:t xml:space="preserve">  </w:t>
            </w:r>
            <w:r>
              <w:rPr>
                <w:sz w:val="26"/>
                <w:szCs w:val="26"/>
                <w:lang w:eastAsia="zh-CN"/>
              </w:rPr>
              <w:t>种焊接机器人系统、各种焊接CAD/CAM软件、各种</w:t>
            </w:r>
            <w:r>
              <w:rPr>
                <w:spacing w:val="-1"/>
                <w:sz w:val="26"/>
                <w:szCs w:val="26"/>
                <w:lang w:eastAsia="zh-CN"/>
              </w:rPr>
              <w:t>焊接</w:t>
            </w:r>
            <w:r>
              <w:rPr>
                <w:sz w:val="26"/>
                <w:szCs w:val="26"/>
                <w:lang w:eastAsia="zh-CN"/>
              </w:rPr>
              <w:t xml:space="preserve">   检测设备及耗材.各种焊接工艺所需的劳动保护用具及   </w:t>
            </w:r>
            <w:r>
              <w:rPr>
                <w:spacing w:val="7"/>
                <w:sz w:val="26"/>
                <w:szCs w:val="26"/>
                <w:lang w:eastAsia="zh-CN"/>
              </w:rPr>
              <w:t>环保设备、各种焊接及切割用气体；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44" w:type="dxa"/>
          </w:tcPr>
          <w:p>
            <w:pPr>
              <w:spacing w:line="242" w:lineRule="auto"/>
              <w:rPr>
                <w:lang w:eastAsia="zh-CN"/>
              </w:rPr>
            </w:pPr>
          </w:p>
          <w:p>
            <w:pPr>
              <w:spacing w:line="242" w:lineRule="auto"/>
              <w:rPr>
                <w:lang w:eastAsia="zh-CN"/>
              </w:rPr>
            </w:pPr>
          </w:p>
          <w:p>
            <w:pPr>
              <w:pStyle w:val="8"/>
              <w:spacing w:before="85" w:line="184" w:lineRule="auto"/>
              <w:ind w:left="235"/>
              <w:rPr>
                <w:sz w:val="26"/>
                <w:szCs w:val="26"/>
              </w:rPr>
            </w:pPr>
            <w:r>
              <w:rPr>
                <w:spacing w:val="-8"/>
                <w:sz w:val="26"/>
                <w:szCs w:val="26"/>
              </w:rPr>
              <w:t>11</w:t>
            </w:r>
          </w:p>
        </w:tc>
        <w:tc>
          <w:tcPr>
            <w:tcW w:w="1498" w:type="dxa"/>
          </w:tcPr>
          <w:p>
            <w:pPr>
              <w:spacing w:line="418" w:lineRule="auto"/>
            </w:pPr>
          </w:p>
          <w:p>
            <w:pPr>
              <w:pStyle w:val="8"/>
              <w:spacing w:before="84" w:line="219" w:lineRule="auto"/>
              <w:ind w:left="91"/>
              <w:rPr>
                <w:sz w:val="26"/>
                <w:szCs w:val="26"/>
              </w:rPr>
            </w:pPr>
            <w:r>
              <w:rPr>
                <w:spacing w:val="2"/>
                <w:sz w:val="26"/>
                <w:szCs w:val="26"/>
              </w:rPr>
              <w:t>制冷与供暖</w:t>
            </w:r>
          </w:p>
        </w:tc>
        <w:tc>
          <w:tcPr>
            <w:tcW w:w="6378" w:type="dxa"/>
          </w:tcPr>
          <w:p>
            <w:pPr>
              <w:pStyle w:val="8"/>
              <w:spacing w:before="64" w:line="306" w:lineRule="auto"/>
              <w:ind w:left="63" w:right="4" w:firstLine="59"/>
              <w:jc w:val="both"/>
              <w:rPr>
                <w:sz w:val="26"/>
                <w:szCs w:val="26"/>
                <w:lang w:eastAsia="zh-CN"/>
              </w:rPr>
            </w:pPr>
            <w:r>
              <w:rPr>
                <w:sz w:val="26"/>
                <w:szCs w:val="26"/>
                <w:lang w:eastAsia="zh-CN"/>
              </w:rPr>
              <w:t>各类空调、制冷、采暖、供热、通风设备及相关工具， 配件，各类维护、修养、配套设备、相关领域的电脑及</w:t>
            </w:r>
          </w:p>
          <w:p>
            <w:pPr>
              <w:pStyle w:val="8"/>
              <w:spacing w:line="219" w:lineRule="auto"/>
              <w:ind w:left="93"/>
              <w:rPr>
                <w:sz w:val="26"/>
                <w:szCs w:val="26"/>
              </w:rPr>
            </w:pPr>
            <w:r>
              <w:rPr>
                <w:spacing w:val="16"/>
                <w:sz w:val="26"/>
                <w:szCs w:val="26"/>
              </w:rPr>
              <w:t>软件解决方案等；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44" w:type="dxa"/>
          </w:tcPr>
          <w:p>
            <w:pPr>
              <w:spacing w:line="465" w:lineRule="auto"/>
            </w:pPr>
          </w:p>
          <w:p>
            <w:pPr>
              <w:pStyle w:val="8"/>
              <w:spacing w:before="85" w:line="184" w:lineRule="auto"/>
              <w:ind w:left="235"/>
              <w:rPr>
                <w:sz w:val="26"/>
                <w:szCs w:val="26"/>
              </w:rPr>
            </w:pPr>
            <w:r>
              <w:rPr>
                <w:spacing w:val="-8"/>
                <w:sz w:val="26"/>
                <w:szCs w:val="26"/>
              </w:rPr>
              <w:t>12</w:t>
            </w:r>
          </w:p>
        </w:tc>
        <w:tc>
          <w:tcPr>
            <w:tcW w:w="1498" w:type="dxa"/>
          </w:tcPr>
          <w:p>
            <w:pPr>
              <w:spacing w:line="401" w:lineRule="auto"/>
            </w:pPr>
          </w:p>
          <w:p>
            <w:pPr>
              <w:pStyle w:val="8"/>
              <w:spacing w:before="85" w:line="220" w:lineRule="auto"/>
              <w:ind w:left="220"/>
              <w:rPr>
                <w:sz w:val="26"/>
                <w:szCs w:val="26"/>
              </w:rPr>
            </w:pPr>
            <w:r>
              <w:rPr>
                <w:spacing w:val="2"/>
                <w:sz w:val="26"/>
                <w:szCs w:val="26"/>
              </w:rPr>
              <w:t>电气工程</w:t>
            </w:r>
          </w:p>
        </w:tc>
        <w:tc>
          <w:tcPr>
            <w:tcW w:w="6378" w:type="dxa"/>
          </w:tcPr>
          <w:p>
            <w:pPr>
              <w:pStyle w:val="8"/>
              <w:spacing w:before="85" w:line="266" w:lineRule="auto"/>
              <w:ind w:left="13"/>
              <w:jc w:val="both"/>
              <w:rPr>
                <w:sz w:val="26"/>
                <w:szCs w:val="26"/>
                <w:lang w:eastAsia="zh-CN"/>
              </w:rPr>
            </w:pPr>
            <w:r>
              <w:rPr>
                <w:spacing w:val="-6"/>
                <w:sz w:val="26"/>
                <w:szCs w:val="26"/>
                <w:lang w:eastAsia="zh-CN"/>
              </w:rPr>
              <w:t>发电机、电气自动化技术与设备，电气传动与控制系统，</w:t>
            </w:r>
            <w:r>
              <w:rPr>
                <w:spacing w:val="3"/>
                <w:sz w:val="26"/>
                <w:szCs w:val="26"/>
                <w:lang w:eastAsia="zh-CN"/>
              </w:rPr>
              <w:t xml:space="preserve"> </w:t>
            </w:r>
            <w:r>
              <w:rPr>
                <w:spacing w:val="-6"/>
                <w:sz w:val="26"/>
                <w:szCs w:val="26"/>
                <w:lang w:eastAsia="zh-CN"/>
              </w:rPr>
              <w:t>变压器、变频器等、电力电工检测设备、电力施工设备，</w:t>
            </w:r>
            <w:r>
              <w:rPr>
                <w:spacing w:val="3"/>
                <w:sz w:val="26"/>
                <w:szCs w:val="26"/>
                <w:lang w:eastAsia="zh-CN"/>
              </w:rPr>
              <w:t xml:space="preserve"> </w:t>
            </w:r>
            <w:r>
              <w:rPr>
                <w:spacing w:val="5"/>
                <w:sz w:val="26"/>
                <w:szCs w:val="26"/>
                <w:lang w:eastAsia="zh-CN"/>
              </w:rPr>
              <w:t>电子设计、检验检测、组件和辅助系统等；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744" w:type="dxa"/>
          </w:tcPr>
          <w:p>
            <w:pPr>
              <w:spacing w:line="248" w:lineRule="auto"/>
              <w:rPr>
                <w:lang w:eastAsia="zh-CN"/>
              </w:rPr>
            </w:pPr>
          </w:p>
          <w:p>
            <w:pPr>
              <w:spacing w:line="248" w:lineRule="auto"/>
              <w:rPr>
                <w:lang w:eastAsia="zh-CN"/>
              </w:rPr>
            </w:pPr>
          </w:p>
          <w:p>
            <w:pPr>
              <w:pStyle w:val="8"/>
              <w:spacing w:before="85" w:line="184" w:lineRule="auto"/>
              <w:ind w:left="235"/>
              <w:rPr>
                <w:sz w:val="26"/>
                <w:szCs w:val="26"/>
              </w:rPr>
            </w:pPr>
            <w:r>
              <w:rPr>
                <w:spacing w:val="-8"/>
                <w:sz w:val="26"/>
                <w:szCs w:val="26"/>
              </w:rPr>
              <w:t>13</w:t>
            </w:r>
          </w:p>
        </w:tc>
        <w:tc>
          <w:tcPr>
            <w:tcW w:w="1498" w:type="dxa"/>
          </w:tcPr>
          <w:p>
            <w:pPr>
              <w:spacing w:line="261" w:lineRule="auto"/>
            </w:pPr>
          </w:p>
          <w:p>
            <w:pPr>
              <w:pStyle w:val="8"/>
              <w:spacing w:before="84" w:line="252" w:lineRule="auto"/>
              <w:ind w:left="480" w:right="82" w:hanging="389"/>
              <w:rPr>
                <w:sz w:val="26"/>
                <w:szCs w:val="26"/>
              </w:rPr>
            </w:pPr>
            <w:r>
              <w:rPr>
                <w:spacing w:val="2"/>
                <w:sz w:val="26"/>
                <w:szCs w:val="26"/>
              </w:rPr>
              <w:t>空压及真空</w:t>
            </w:r>
            <w:r>
              <w:rPr>
                <w:spacing w:val="3"/>
                <w:sz w:val="26"/>
                <w:szCs w:val="26"/>
              </w:rPr>
              <w:t xml:space="preserve"> </w:t>
            </w:r>
            <w:r>
              <w:rPr>
                <w:spacing w:val="6"/>
                <w:sz w:val="26"/>
                <w:szCs w:val="26"/>
              </w:rPr>
              <w:t>技术</w:t>
            </w:r>
          </w:p>
        </w:tc>
        <w:tc>
          <w:tcPr>
            <w:tcW w:w="6378" w:type="dxa"/>
          </w:tcPr>
          <w:p>
            <w:pPr>
              <w:pStyle w:val="8"/>
              <w:spacing w:before="97" w:line="295" w:lineRule="auto"/>
              <w:ind w:left="63" w:right="52"/>
              <w:jc w:val="both"/>
              <w:rPr>
                <w:sz w:val="26"/>
                <w:szCs w:val="26"/>
                <w:lang w:eastAsia="zh-CN"/>
              </w:rPr>
            </w:pPr>
            <w:r>
              <w:rPr>
                <w:sz w:val="26"/>
                <w:szCs w:val="26"/>
                <w:lang w:eastAsia="zh-CN"/>
              </w:rPr>
              <w:t>空气压缩机、压缩机零部件、空气压缩机处理设备、干</w:t>
            </w:r>
            <w:r>
              <w:rPr>
                <w:spacing w:val="9"/>
                <w:sz w:val="26"/>
                <w:szCs w:val="26"/>
                <w:lang w:eastAsia="zh-CN"/>
              </w:rPr>
              <w:t xml:space="preserve"> </w:t>
            </w:r>
            <w:r>
              <w:rPr>
                <w:sz w:val="26"/>
                <w:szCs w:val="26"/>
                <w:lang w:eastAsia="zh-CN"/>
              </w:rPr>
              <w:t>燥剂、冷却器、空气压缩存储及分配设备、空气压缩设</w:t>
            </w:r>
          </w:p>
          <w:p>
            <w:pPr>
              <w:pStyle w:val="8"/>
              <w:spacing w:line="219" w:lineRule="auto"/>
              <w:ind w:left="73"/>
              <w:rPr>
                <w:sz w:val="26"/>
                <w:szCs w:val="26"/>
                <w:lang w:eastAsia="zh-CN"/>
              </w:rPr>
            </w:pPr>
            <w:r>
              <w:rPr>
                <w:spacing w:val="9"/>
                <w:sz w:val="26"/>
                <w:szCs w:val="26"/>
                <w:lang w:eastAsia="zh-CN"/>
              </w:rPr>
              <w:t>备及其他、真空技术等.</w:t>
            </w:r>
          </w:p>
        </w:tc>
      </w:tr>
    </w:tbl>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before="59" w:line="183" w:lineRule="auto"/>
        <w:jc w:val="both"/>
        <w:rPr>
          <w:rFonts w:hint="eastAsia"/>
          <w:lang w:eastAsia="zh-CN"/>
        </w:rPr>
      </w:pPr>
    </w:p>
    <w:p>
      <w:pPr>
        <w:spacing w:before="59" w:line="183" w:lineRule="auto"/>
        <w:jc w:val="center"/>
        <w:rPr>
          <w:rFonts w:hint="eastAsia"/>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170" w:lineRule="auto"/>
        <w:rPr>
          <w:rFonts w:ascii="宋体" w:hAnsi="宋体" w:eastAsia="宋体" w:cs="宋体"/>
          <w:sz w:val="13"/>
          <w:szCs w:val="13"/>
          <w:lang w:eastAsia="zh-CN"/>
        </w:rPr>
        <w:sectPr>
          <w:pgSz w:w="11900" w:h="16840"/>
          <w:pgMar w:top="1431" w:right="254" w:bottom="198" w:left="1785" w:header="0" w:footer="0" w:gutter="0"/>
          <w:pgNumType w:fmt="decimal"/>
          <w:cols w:space="720" w:num="1"/>
        </w:sectPr>
      </w:pPr>
    </w:p>
    <w:p>
      <w:pPr>
        <w:spacing w:before="284" w:line="219" w:lineRule="auto"/>
        <w:ind w:left="139"/>
        <w:rPr>
          <w:rFonts w:ascii="宋体" w:hAnsi="宋体" w:eastAsia="宋体" w:cs="宋体"/>
          <w:sz w:val="30"/>
          <w:szCs w:val="30"/>
          <w:lang w:eastAsia="zh-CN"/>
        </w:rPr>
      </w:pPr>
      <w:r>
        <w:rPr>
          <w:rFonts w:ascii="宋体" w:hAnsi="宋体" w:eastAsia="宋体" w:cs="宋体"/>
          <w:b/>
          <w:bCs/>
          <w:spacing w:val="-19"/>
          <w:sz w:val="30"/>
          <w:szCs w:val="30"/>
          <w:lang w:eastAsia="zh-CN"/>
        </w:rPr>
        <w:t>附</w:t>
      </w:r>
      <w:r>
        <w:rPr>
          <w:rFonts w:ascii="宋体" w:hAnsi="宋体" w:eastAsia="宋体" w:cs="宋体"/>
          <w:spacing w:val="-61"/>
          <w:sz w:val="30"/>
          <w:szCs w:val="30"/>
          <w:lang w:eastAsia="zh-CN"/>
        </w:rPr>
        <w:t xml:space="preserve"> </w:t>
      </w:r>
      <w:r>
        <w:rPr>
          <w:rFonts w:ascii="宋体" w:hAnsi="宋体" w:eastAsia="宋体" w:cs="宋体"/>
          <w:b/>
          <w:bCs/>
          <w:spacing w:val="-19"/>
          <w:sz w:val="30"/>
          <w:szCs w:val="30"/>
          <w:lang w:eastAsia="zh-CN"/>
        </w:rPr>
        <w:t>件</w:t>
      </w:r>
      <w:r>
        <w:rPr>
          <w:rFonts w:ascii="宋体" w:hAnsi="宋体" w:eastAsia="宋体" w:cs="宋体"/>
          <w:spacing w:val="-58"/>
          <w:sz w:val="30"/>
          <w:szCs w:val="30"/>
          <w:lang w:eastAsia="zh-CN"/>
        </w:rPr>
        <w:t xml:space="preserve"> </w:t>
      </w:r>
      <w:r>
        <w:rPr>
          <w:rFonts w:ascii="宋体" w:hAnsi="宋体" w:eastAsia="宋体" w:cs="宋体"/>
          <w:b/>
          <w:bCs/>
          <w:spacing w:val="-19"/>
          <w:sz w:val="30"/>
          <w:szCs w:val="30"/>
          <w:lang w:eastAsia="zh-CN"/>
        </w:rPr>
        <w:t>2</w:t>
      </w:r>
    </w:p>
    <w:p>
      <w:pPr>
        <w:spacing w:before="36" w:line="219" w:lineRule="auto"/>
        <w:ind w:left="921"/>
        <w:rPr>
          <w:rFonts w:ascii="宋体" w:hAnsi="宋体" w:eastAsia="宋体" w:cs="宋体"/>
          <w:sz w:val="44"/>
          <w:szCs w:val="44"/>
          <w:lang w:eastAsia="zh-CN"/>
        </w:rPr>
      </w:pPr>
      <w:r>
        <w:rPr>
          <w:rFonts w:ascii="宋体" w:hAnsi="宋体" w:eastAsia="宋体" w:cs="宋体"/>
          <w:b/>
          <w:bCs/>
          <w:spacing w:val="-15"/>
          <w:sz w:val="44"/>
          <w:szCs w:val="44"/>
          <w:lang w:eastAsia="zh-CN"/>
        </w:rPr>
        <w:t>2024年俄罗斯圣彼得堡工业展览会</w:t>
      </w:r>
    </w:p>
    <w:p>
      <w:pPr>
        <w:spacing w:before="1" w:line="190" w:lineRule="auto"/>
        <w:ind w:left="2061"/>
        <w:rPr>
          <w:rFonts w:ascii="宋体" w:hAnsi="宋体" w:eastAsia="宋体" w:cs="宋体"/>
          <w:sz w:val="43"/>
          <w:szCs w:val="43"/>
        </w:rPr>
      </w:pPr>
      <w:r>
        <w:rPr>
          <w:rFonts w:ascii="宋体" w:hAnsi="宋体" w:eastAsia="宋体" w:cs="宋体"/>
          <w:b/>
          <w:bCs/>
          <w:spacing w:val="3"/>
          <w:sz w:val="43"/>
          <w:szCs w:val="43"/>
        </w:rPr>
        <w:t>企业行程安排(初定)</w:t>
      </w:r>
    </w:p>
    <w:tbl>
      <w:tblPr>
        <w:tblStyle w:val="7"/>
        <w:tblW w:w="812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368"/>
        <w:gridCol w:w="3383"/>
        <w:gridCol w:w="1426"/>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84" w:type="dxa"/>
          </w:tcPr>
          <w:p>
            <w:pPr>
              <w:pStyle w:val="8"/>
              <w:spacing w:before="129" w:line="181" w:lineRule="auto"/>
              <w:ind w:left="425"/>
              <w:rPr>
                <w:rFonts w:hint="eastAsia" w:eastAsia="宋体"/>
                <w:sz w:val="21"/>
                <w:szCs w:val="21"/>
                <w:lang w:eastAsia="zh-CN"/>
              </w:rPr>
            </w:pPr>
            <w:r>
              <w:rPr>
                <w:rFonts w:hint="eastAsia"/>
                <w:sz w:val="21"/>
                <w:szCs w:val="21"/>
                <w:lang w:val="en-US" w:eastAsia="zh-CN"/>
              </w:rPr>
              <w:t>序号</w:t>
            </w:r>
          </w:p>
        </w:tc>
        <w:tc>
          <w:tcPr>
            <w:tcW w:w="1368" w:type="dxa"/>
          </w:tcPr>
          <w:p>
            <w:pPr>
              <w:pStyle w:val="8"/>
              <w:spacing w:before="74" w:line="220" w:lineRule="auto"/>
              <w:ind w:left="571"/>
              <w:rPr>
                <w:sz w:val="21"/>
                <w:szCs w:val="21"/>
              </w:rPr>
            </w:pPr>
            <w:r>
              <w:rPr>
                <w:spacing w:val="12"/>
                <w:sz w:val="21"/>
                <w:szCs w:val="21"/>
              </w:rPr>
              <w:t>日期</w:t>
            </w:r>
          </w:p>
        </w:tc>
        <w:tc>
          <w:tcPr>
            <w:tcW w:w="3383" w:type="dxa"/>
          </w:tcPr>
          <w:p>
            <w:pPr>
              <w:pStyle w:val="8"/>
              <w:spacing w:before="71" w:line="220" w:lineRule="auto"/>
              <w:ind w:left="1406"/>
              <w:rPr>
                <w:sz w:val="21"/>
                <w:szCs w:val="21"/>
              </w:rPr>
            </w:pPr>
            <w:r>
              <w:rPr>
                <w:b/>
                <w:bCs/>
                <w:spacing w:val="-5"/>
                <w:sz w:val="21"/>
                <w:szCs w:val="21"/>
              </w:rPr>
              <w:t>行程安排</w:t>
            </w:r>
          </w:p>
        </w:tc>
        <w:tc>
          <w:tcPr>
            <w:tcW w:w="1426" w:type="dxa"/>
          </w:tcPr>
          <w:p>
            <w:pPr>
              <w:pStyle w:val="8"/>
              <w:spacing w:before="73" w:line="219" w:lineRule="auto"/>
              <w:ind w:left="0" w:leftChars="0" w:firstLine="0" w:firstLineChars="0"/>
              <w:rPr>
                <w:sz w:val="21"/>
                <w:szCs w:val="21"/>
              </w:rPr>
            </w:pPr>
            <w:r>
              <w:rPr>
                <w:spacing w:val="-3"/>
                <w:sz w:val="21"/>
                <w:szCs w:val="21"/>
              </w:rPr>
              <w:t>用餐</w:t>
            </w:r>
          </w:p>
        </w:tc>
        <w:tc>
          <w:tcPr>
            <w:tcW w:w="864" w:type="dxa"/>
          </w:tcPr>
          <w:p>
            <w:pPr>
              <w:pStyle w:val="8"/>
              <w:spacing w:before="76" w:line="222" w:lineRule="auto"/>
              <w:ind w:left="299"/>
              <w:rPr>
                <w:sz w:val="21"/>
                <w:szCs w:val="21"/>
              </w:rPr>
            </w:pPr>
            <w:r>
              <w:rPr>
                <w:spacing w:val="5"/>
                <w:sz w:val="21"/>
                <w:szCs w:val="21"/>
              </w:rPr>
              <w:t>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84" w:type="dxa"/>
          </w:tcPr>
          <w:p>
            <w:pPr>
              <w:pStyle w:val="8"/>
              <w:spacing w:before="25" w:line="219" w:lineRule="auto"/>
              <w:ind w:left="108"/>
              <w:rPr>
                <w:sz w:val="21"/>
                <w:szCs w:val="21"/>
              </w:rPr>
            </w:pPr>
            <w:r>
              <w:rPr>
                <w:spacing w:val="-2"/>
                <w:sz w:val="21"/>
                <w:szCs w:val="21"/>
              </w:rPr>
              <w:t>第一天</w:t>
            </w:r>
          </w:p>
        </w:tc>
        <w:tc>
          <w:tcPr>
            <w:tcW w:w="1368" w:type="dxa"/>
          </w:tcPr>
          <w:p>
            <w:pPr>
              <w:pStyle w:val="8"/>
              <w:spacing w:before="111" w:line="184" w:lineRule="auto"/>
              <w:ind w:left="100"/>
              <w:rPr>
                <w:sz w:val="21"/>
                <w:szCs w:val="21"/>
              </w:rPr>
            </w:pPr>
            <w:r>
              <w:rPr>
                <w:spacing w:val="-2"/>
                <w:sz w:val="21"/>
                <w:szCs w:val="21"/>
              </w:rPr>
              <w:t>4.21</w:t>
            </w:r>
          </w:p>
          <w:p>
            <w:pPr>
              <w:pStyle w:val="8"/>
              <w:spacing w:before="28" w:line="220" w:lineRule="auto"/>
              <w:ind w:left="100"/>
              <w:rPr>
                <w:sz w:val="21"/>
                <w:szCs w:val="21"/>
              </w:rPr>
            </w:pPr>
            <w:r>
              <w:rPr>
                <w:spacing w:val="3"/>
                <w:sz w:val="21"/>
                <w:szCs w:val="21"/>
              </w:rPr>
              <w:t>星期二</w:t>
            </w:r>
          </w:p>
        </w:tc>
        <w:tc>
          <w:tcPr>
            <w:tcW w:w="3383" w:type="dxa"/>
          </w:tcPr>
          <w:p>
            <w:pPr>
              <w:pStyle w:val="8"/>
              <w:spacing w:before="8" w:line="219" w:lineRule="auto"/>
              <w:ind w:left="23"/>
              <w:rPr>
                <w:sz w:val="21"/>
                <w:szCs w:val="21"/>
                <w:lang w:eastAsia="zh-CN"/>
              </w:rPr>
            </w:pPr>
            <w:r>
              <w:rPr>
                <w:spacing w:val="-1"/>
                <w:sz w:val="21"/>
                <w:szCs w:val="21"/>
                <w:lang w:eastAsia="zh-CN"/>
              </w:rPr>
              <w:t>参考航班：北京(首都2)-圣</w:t>
            </w:r>
            <w:r>
              <w:rPr>
                <w:rFonts w:hint="eastAsia"/>
                <w:spacing w:val="-1"/>
                <w:sz w:val="21"/>
                <w:szCs w:val="21"/>
                <w:lang w:val="en-US" w:eastAsia="zh-CN"/>
              </w:rPr>
              <w:t>彼</w:t>
            </w:r>
            <w:r>
              <w:rPr>
                <w:spacing w:val="-1"/>
                <w:sz w:val="21"/>
                <w:szCs w:val="21"/>
                <w:lang w:eastAsia="zh-CN"/>
              </w:rPr>
              <w:t>得堡</w:t>
            </w:r>
          </w:p>
          <w:p>
            <w:pPr>
              <w:pStyle w:val="8"/>
              <w:spacing w:before="103" w:line="184" w:lineRule="auto"/>
              <w:ind w:left="83"/>
              <w:rPr>
                <w:rFonts w:hint="default" w:eastAsia="宋体"/>
                <w:sz w:val="21"/>
                <w:szCs w:val="21"/>
                <w:lang w:val="en-US" w:eastAsia="zh-CN"/>
              </w:rPr>
            </w:pPr>
            <w:r>
              <w:rPr>
                <w:spacing w:val="-1"/>
                <w:sz w:val="21"/>
                <w:szCs w:val="21"/>
              </w:rPr>
              <w:t>H</w:t>
            </w:r>
            <w:r>
              <w:rPr>
                <w:rFonts w:hint="eastAsia"/>
                <w:spacing w:val="-1"/>
                <w:sz w:val="21"/>
                <w:szCs w:val="21"/>
                <w:lang w:val="en-US" w:eastAsia="zh-CN"/>
              </w:rPr>
              <w:t>U</w:t>
            </w:r>
            <w:r>
              <w:rPr>
                <w:spacing w:val="-1"/>
                <w:sz w:val="21"/>
                <w:szCs w:val="21"/>
              </w:rPr>
              <w:t>7965</w:t>
            </w:r>
            <w:r>
              <w:rPr>
                <w:rFonts w:hint="eastAsia"/>
                <w:spacing w:val="-1"/>
                <w:sz w:val="21"/>
                <w:szCs w:val="21"/>
                <w:lang w:val="en-US" w:eastAsia="zh-CN"/>
              </w:rPr>
              <w:t xml:space="preserve"> </w:t>
            </w:r>
            <w:r>
              <w:rPr>
                <w:spacing w:val="-1"/>
                <w:sz w:val="21"/>
                <w:szCs w:val="21"/>
              </w:rPr>
              <w:t>14:</w:t>
            </w:r>
            <w:r>
              <w:rPr>
                <w:rFonts w:hint="eastAsia"/>
                <w:spacing w:val="-1"/>
                <w:sz w:val="21"/>
                <w:szCs w:val="21"/>
                <w:lang w:val="en-US" w:eastAsia="zh-CN"/>
              </w:rPr>
              <w:t>55</w:t>
            </w:r>
            <w:r>
              <w:rPr>
                <w:spacing w:val="-1"/>
                <w:sz w:val="21"/>
                <w:szCs w:val="21"/>
              </w:rPr>
              <w:t>-18:30</w:t>
            </w:r>
            <w:r>
              <w:rPr>
                <w:rFonts w:hint="eastAsia"/>
                <w:spacing w:val="-1"/>
                <w:sz w:val="21"/>
                <w:szCs w:val="21"/>
                <w:lang w:val="en-US" w:eastAsia="zh-CN"/>
              </w:rPr>
              <w:t>(时长8:35)</w:t>
            </w:r>
          </w:p>
          <w:p>
            <w:pPr>
              <w:pStyle w:val="8"/>
              <w:spacing w:before="16" w:line="219" w:lineRule="auto"/>
              <w:ind w:left="113"/>
              <w:rPr>
                <w:sz w:val="21"/>
                <w:szCs w:val="21"/>
              </w:rPr>
            </w:pPr>
            <w:r>
              <w:rPr>
                <w:spacing w:val="-1"/>
                <w:sz w:val="21"/>
                <w:szCs w:val="21"/>
              </w:rPr>
              <w:t>抵达后，接机，入住</w:t>
            </w:r>
            <w:r>
              <w:rPr>
                <w:rFonts w:hint="eastAsia"/>
                <w:spacing w:val="-1"/>
                <w:sz w:val="21"/>
                <w:szCs w:val="21"/>
                <w:lang w:val="en-US" w:eastAsia="zh-CN"/>
              </w:rPr>
              <w:t>酒</w:t>
            </w:r>
            <w:r>
              <w:rPr>
                <w:spacing w:val="-1"/>
                <w:sz w:val="21"/>
                <w:szCs w:val="21"/>
              </w:rPr>
              <w:t>店</w:t>
            </w:r>
          </w:p>
        </w:tc>
        <w:tc>
          <w:tcPr>
            <w:tcW w:w="1426" w:type="dxa"/>
          </w:tcPr>
          <w:p>
            <w:pPr>
              <w:pStyle w:val="8"/>
              <w:spacing w:before="9" w:line="220" w:lineRule="auto"/>
              <w:ind w:left="0" w:leftChars="0" w:firstLine="0" w:firstLineChars="0"/>
              <w:rPr>
                <w:sz w:val="21"/>
                <w:szCs w:val="21"/>
              </w:rPr>
            </w:pPr>
            <w:r>
              <w:rPr>
                <w:color w:val="520044"/>
                <w:sz w:val="21"/>
                <w:szCs w:val="21"/>
              </w:rPr>
              <w:t>无</w:t>
            </w:r>
          </w:p>
        </w:tc>
        <w:tc>
          <w:tcPr>
            <w:tcW w:w="864" w:type="dxa"/>
          </w:tcPr>
          <w:p>
            <w:pPr>
              <w:pStyle w:val="8"/>
              <w:spacing w:before="51" w:line="221" w:lineRule="auto"/>
              <w:ind w:left="108"/>
              <w:rPr>
                <w:sz w:val="21"/>
                <w:szCs w:val="21"/>
              </w:rPr>
            </w:pPr>
            <w:r>
              <w:rPr>
                <w:spacing w:val="4"/>
                <w:sz w:val="21"/>
                <w:szCs w:val="21"/>
              </w:rPr>
              <w:t>四星级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84" w:type="dxa"/>
          </w:tcPr>
          <w:p>
            <w:pPr>
              <w:pStyle w:val="8"/>
              <w:spacing w:before="19" w:line="219" w:lineRule="auto"/>
              <w:ind w:left="105"/>
              <w:rPr>
                <w:sz w:val="21"/>
                <w:szCs w:val="21"/>
              </w:rPr>
            </w:pPr>
            <w:r>
              <w:rPr>
                <w:spacing w:val="-2"/>
                <w:sz w:val="21"/>
                <w:szCs w:val="21"/>
              </w:rPr>
              <w:t>第二天</w:t>
            </w:r>
          </w:p>
        </w:tc>
        <w:tc>
          <w:tcPr>
            <w:tcW w:w="1368" w:type="dxa"/>
          </w:tcPr>
          <w:p>
            <w:pPr>
              <w:pStyle w:val="8"/>
              <w:spacing w:before="123" w:line="183" w:lineRule="auto"/>
              <w:ind w:left="100"/>
              <w:rPr>
                <w:sz w:val="21"/>
                <w:szCs w:val="21"/>
              </w:rPr>
            </w:pPr>
            <w:r>
              <w:rPr>
                <w:spacing w:val="-2"/>
                <w:sz w:val="21"/>
                <w:szCs w:val="21"/>
              </w:rPr>
              <w:t>4.22</w:t>
            </w:r>
          </w:p>
          <w:p>
            <w:pPr>
              <w:pStyle w:val="8"/>
              <w:spacing w:before="28" w:line="220" w:lineRule="auto"/>
              <w:ind w:left="100"/>
              <w:rPr>
                <w:sz w:val="21"/>
                <w:szCs w:val="21"/>
              </w:rPr>
            </w:pPr>
            <w:r>
              <w:rPr>
                <w:spacing w:val="-3"/>
                <w:sz w:val="21"/>
                <w:szCs w:val="21"/>
              </w:rPr>
              <w:t>星期三</w:t>
            </w:r>
          </w:p>
        </w:tc>
        <w:tc>
          <w:tcPr>
            <w:tcW w:w="3383" w:type="dxa"/>
          </w:tcPr>
          <w:p>
            <w:pPr>
              <w:pStyle w:val="8"/>
              <w:spacing w:before="20" w:line="220" w:lineRule="auto"/>
              <w:ind w:left="113"/>
              <w:rPr>
                <w:sz w:val="21"/>
                <w:szCs w:val="21"/>
                <w:lang w:eastAsia="zh-CN"/>
              </w:rPr>
            </w:pPr>
            <w:r>
              <w:rPr>
                <w:spacing w:val="-1"/>
                <w:sz w:val="21"/>
                <w:szCs w:val="21"/>
                <w:lang w:eastAsia="zh-CN"/>
              </w:rPr>
              <w:t>旅</w:t>
            </w:r>
            <w:r>
              <w:rPr>
                <w:rFonts w:hint="eastAsia"/>
                <w:spacing w:val="-1"/>
                <w:sz w:val="21"/>
                <w:szCs w:val="21"/>
                <w:lang w:val="en-US" w:eastAsia="zh-CN"/>
              </w:rPr>
              <w:t>游</w:t>
            </w:r>
            <w:r>
              <w:rPr>
                <w:spacing w:val="-1"/>
                <w:sz w:val="21"/>
                <w:szCs w:val="21"/>
                <w:lang w:eastAsia="zh-CN"/>
              </w:rPr>
              <w:t>行程：</w:t>
            </w:r>
          </w:p>
          <w:p>
            <w:pPr>
              <w:pStyle w:val="8"/>
              <w:spacing w:before="49" w:line="219" w:lineRule="auto"/>
              <w:ind w:left="113"/>
              <w:rPr>
                <w:sz w:val="21"/>
                <w:szCs w:val="21"/>
                <w:lang w:eastAsia="zh-CN"/>
              </w:rPr>
            </w:pPr>
            <w:r>
              <w:rPr>
                <w:rFonts w:hint="eastAsia"/>
                <w:spacing w:val="-1"/>
                <w:sz w:val="21"/>
                <w:szCs w:val="21"/>
                <w:lang w:val="en-US" w:eastAsia="zh-CN"/>
              </w:rPr>
              <w:t>入内</w:t>
            </w:r>
            <w:r>
              <w:rPr>
                <w:spacing w:val="-1"/>
                <w:sz w:val="21"/>
                <w:szCs w:val="21"/>
                <w:lang w:eastAsia="zh-CN"/>
              </w:rPr>
              <w:t>景点1:冬官</w:t>
            </w:r>
          </w:p>
          <w:p>
            <w:pPr>
              <w:pStyle w:val="8"/>
              <w:spacing w:before="9" w:line="185" w:lineRule="auto"/>
              <w:ind w:left="113"/>
              <w:rPr>
                <w:sz w:val="21"/>
                <w:szCs w:val="21"/>
                <w:lang w:eastAsia="zh-CN"/>
              </w:rPr>
            </w:pPr>
            <w:r>
              <w:rPr>
                <w:spacing w:val="-1"/>
                <w:sz w:val="21"/>
                <w:szCs w:val="21"/>
                <w:lang w:eastAsia="zh-CN"/>
              </w:rPr>
              <w:t>俄中商务</w:t>
            </w:r>
            <w:r>
              <w:rPr>
                <w:rFonts w:hint="eastAsia"/>
                <w:spacing w:val="-1"/>
                <w:sz w:val="21"/>
                <w:szCs w:val="21"/>
                <w:lang w:val="en-US" w:eastAsia="zh-CN"/>
              </w:rPr>
              <w:t>团</w:t>
            </w:r>
            <w:r>
              <w:rPr>
                <w:spacing w:val="-1"/>
                <w:sz w:val="21"/>
                <w:szCs w:val="21"/>
                <w:lang w:eastAsia="zh-CN"/>
              </w:rPr>
              <w:t>座谈会，</w:t>
            </w:r>
            <w:r>
              <w:rPr>
                <w:rFonts w:hint="eastAsia"/>
                <w:spacing w:val="-1"/>
                <w:sz w:val="21"/>
                <w:szCs w:val="21"/>
                <w:lang w:val="en-US" w:eastAsia="zh-CN"/>
              </w:rPr>
              <w:t>欢迎</w:t>
            </w:r>
            <w:r>
              <w:rPr>
                <w:spacing w:val="-1"/>
                <w:sz w:val="21"/>
                <w:szCs w:val="21"/>
                <w:lang w:eastAsia="zh-CN"/>
              </w:rPr>
              <w:t>晚宴。</w:t>
            </w:r>
          </w:p>
        </w:tc>
        <w:tc>
          <w:tcPr>
            <w:tcW w:w="1426" w:type="dxa"/>
          </w:tcPr>
          <w:p>
            <w:pPr>
              <w:pStyle w:val="8"/>
              <w:spacing w:before="42" w:line="217" w:lineRule="auto"/>
              <w:ind w:left="0" w:leftChars="0" w:firstLine="0" w:firstLineChars="0"/>
              <w:rPr>
                <w:sz w:val="21"/>
                <w:szCs w:val="21"/>
              </w:rPr>
            </w:pPr>
            <w:r>
              <w:rPr>
                <w:rFonts w:hint="eastAsia"/>
                <w:color w:val="520037"/>
                <w:spacing w:val="9"/>
                <w:sz w:val="21"/>
                <w:szCs w:val="21"/>
                <w:lang w:val="en-US" w:eastAsia="zh-CN"/>
              </w:rPr>
              <w:t>早</w:t>
            </w:r>
            <w:r>
              <w:rPr>
                <w:color w:val="520037"/>
                <w:spacing w:val="9"/>
                <w:sz w:val="21"/>
                <w:szCs w:val="21"/>
              </w:rPr>
              <w:t>(</w:t>
            </w:r>
            <w:r>
              <w:rPr>
                <w:rFonts w:hint="eastAsia"/>
                <w:color w:val="520037"/>
                <w:spacing w:val="9"/>
                <w:sz w:val="21"/>
                <w:szCs w:val="21"/>
                <w:lang w:val="en-US" w:eastAsia="zh-CN"/>
              </w:rPr>
              <w:t>酒</w:t>
            </w:r>
            <w:r>
              <w:rPr>
                <w:color w:val="520037"/>
                <w:spacing w:val="9"/>
                <w:sz w:val="21"/>
                <w:szCs w:val="21"/>
              </w:rPr>
              <w:t>店)</w:t>
            </w:r>
          </w:p>
          <w:p>
            <w:pPr>
              <w:pStyle w:val="8"/>
              <w:spacing w:before="1" w:line="219" w:lineRule="auto"/>
              <w:ind w:left="0" w:leftChars="0" w:right="74" w:firstLine="0" w:firstLineChars="0"/>
              <w:rPr>
                <w:sz w:val="21"/>
                <w:szCs w:val="21"/>
              </w:rPr>
            </w:pPr>
            <w:r>
              <w:rPr>
                <w:spacing w:val="9"/>
                <w:sz w:val="21"/>
                <w:szCs w:val="21"/>
              </w:rPr>
              <w:t>午(正餐)</w:t>
            </w:r>
            <w:r>
              <w:rPr>
                <w:sz w:val="21"/>
                <w:szCs w:val="21"/>
              </w:rPr>
              <w:t xml:space="preserve"> </w:t>
            </w:r>
            <w:r>
              <w:rPr>
                <w:spacing w:val="9"/>
                <w:sz w:val="21"/>
                <w:szCs w:val="21"/>
              </w:rPr>
              <w:t>晚(宴会)</w:t>
            </w:r>
          </w:p>
        </w:tc>
        <w:tc>
          <w:tcPr>
            <w:tcW w:w="864" w:type="dxa"/>
          </w:tcPr>
          <w:p>
            <w:pPr>
              <w:pStyle w:val="8"/>
              <w:spacing w:before="42" w:line="221" w:lineRule="auto"/>
              <w:ind w:left="108"/>
              <w:rPr>
                <w:sz w:val="21"/>
                <w:szCs w:val="21"/>
              </w:rPr>
            </w:pPr>
            <w:r>
              <w:rPr>
                <w:spacing w:val="4"/>
                <w:sz w:val="21"/>
                <w:szCs w:val="21"/>
              </w:rPr>
              <w:t>四星级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84" w:type="dxa"/>
          </w:tcPr>
          <w:p>
            <w:pPr>
              <w:pStyle w:val="8"/>
              <w:spacing w:before="50" w:line="219" w:lineRule="auto"/>
              <w:ind w:left="105"/>
              <w:rPr>
                <w:sz w:val="21"/>
                <w:szCs w:val="21"/>
              </w:rPr>
            </w:pPr>
            <w:r>
              <w:rPr>
                <w:spacing w:val="-2"/>
                <w:sz w:val="21"/>
                <w:szCs w:val="21"/>
              </w:rPr>
              <w:t>第三天</w:t>
            </w:r>
          </w:p>
        </w:tc>
        <w:tc>
          <w:tcPr>
            <w:tcW w:w="1368" w:type="dxa"/>
          </w:tcPr>
          <w:p>
            <w:pPr>
              <w:pStyle w:val="8"/>
              <w:spacing w:before="48" w:line="221" w:lineRule="auto"/>
              <w:ind w:left="100" w:right="161"/>
              <w:rPr>
                <w:sz w:val="21"/>
                <w:szCs w:val="21"/>
              </w:rPr>
            </w:pPr>
            <w:r>
              <w:rPr>
                <w:spacing w:val="5"/>
                <w:sz w:val="21"/>
                <w:szCs w:val="21"/>
              </w:rPr>
              <w:t>4.23(布展)</w:t>
            </w:r>
            <w:r>
              <w:rPr>
                <w:spacing w:val="4"/>
                <w:sz w:val="21"/>
                <w:szCs w:val="21"/>
              </w:rPr>
              <w:t xml:space="preserve"> </w:t>
            </w:r>
            <w:r>
              <w:rPr>
                <w:spacing w:val="7"/>
                <w:sz w:val="21"/>
                <w:szCs w:val="21"/>
              </w:rPr>
              <w:t>星期四</w:t>
            </w:r>
          </w:p>
        </w:tc>
        <w:tc>
          <w:tcPr>
            <w:tcW w:w="3383" w:type="dxa"/>
          </w:tcPr>
          <w:p>
            <w:pPr>
              <w:pStyle w:val="8"/>
              <w:spacing w:before="25" w:line="219" w:lineRule="auto"/>
              <w:ind w:left="108"/>
              <w:rPr>
                <w:sz w:val="21"/>
                <w:szCs w:val="21"/>
              </w:rPr>
            </w:pPr>
            <w:r>
              <w:rPr>
                <w:spacing w:val="-3"/>
                <w:sz w:val="21"/>
                <w:szCs w:val="21"/>
              </w:rPr>
              <w:t>布展</w:t>
            </w:r>
          </w:p>
        </w:tc>
        <w:tc>
          <w:tcPr>
            <w:tcW w:w="1426" w:type="dxa"/>
          </w:tcPr>
          <w:p>
            <w:pPr>
              <w:pStyle w:val="8"/>
              <w:spacing w:before="41" w:line="222" w:lineRule="auto"/>
              <w:ind w:left="0" w:leftChars="0" w:right="61" w:firstLine="0" w:firstLineChars="0"/>
              <w:jc w:val="both"/>
              <w:rPr>
                <w:sz w:val="21"/>
                <w:szCs w:val="21"/>
                <w:lang w:eastAsia="zh-CN"/>
              </w:rPr>
            </w:pPr>
            <w:r>
              <w:rPr>
                <w:rFonts w:hint="eastAsia"/>
                <w:spacing w:val="9"/>
                <w:sz w:val="21"/>
                <w:szCs w:val="21"/>
                <w:lang w:val="en-US" w:eastAsia="zh-CN"/>
              </w:rPr>
              <w:t>早</w:t>
            </w:r>
            <w:r>
              <w:rPr>
                <w:spacing w:val="9"/>
                <w:sz w:val="21"/>
                <w:szCs w:val="21"/>
                <w:lang w:eastAsia="zh-CN"/>
              </w:rPr>
              <w:t>(酒店)</w:t>
            </w:r>
            <w:r>
              <w:rPr>
                <w:sz w:val="21"/>
                <w:szCs w:val="21"/>
                <w:lang w:eastAsia="zh-CN"/>
              </w:rPr>
              <w:t xml:space="preserve"> </w:t>
            </w:r>
          </w:p>
          <w:p>
            <w:pPr>
              <w:pStyle w:val="8"/>
              <w:spacing w:before="41" w:line="222" w:lineRule="auto"/>
              <w:ind w:left="0" w:leftChars="0" w:right="61" w:firstLine="0" w:firstLineChars="0"/>
              <w:jc w:val="both"/>
              <w:rPr>
                <w:sz w:val="21"/>
                <w:szCs w:val="21"/>
                <w:lang w:eastAsia="zh-CN"/>
              </w:rPr>
            </w:pPr>
            <w:r>
              <w:rPr>
                <w:spacing w:val="21"/>
                <w:sz w:val="21"/>
                <w:szCs w:val="21"/>
                <w:lang w:eastAsia="zh-CN"/>
              </w:rPr>
              <w:t>午(</w:t>
            </w:r>
            <w:r>
              <w:rPr>
                <w:rFonts w:hint="eastAsia"/>
                <w:spacing w:val="21"/>
                <w:sz w:val="21"/>
                <w:szCs w:val="21"/>
                <w:lang w:val="en-US" w:eastAsia="zh-CN"/>
              </w:rPr>
              <w:t>简</w:t>
            </w:r>
            <w:r>
              <w:rPr>
                <w:spacing w:val="21"/>
                <w:sz w:val="21"/>
                <w:szCs w:val="21"/>
                <w:lang w:eastAsia="zh-CN"/>
              </w:rPr>
              <w:t>餐)</w:t>
            </w:r>
            <w:r>
              <w:rPr>
                <w:sz w:val="21"/>
                <w:szCs w:val="21"/>
                <w:lang w:eastAsia="zh-CN"/>
              </w:rPr>
              <w:t xml:space="preserve"> </w:t>
            </w:r>
          </w:p>
          <w:p>
            <w:pPr>
              <w:pStyle w:val="8"/>
              <w:spacing w:before="41" w:line="222" w:lineRule="auto"/>
              <w:ind w:left="0" w:leftChars="0" w:right="61" w:firstLine="0" w:firstLineChars="0"/>
              <w:jc w:val="both"/>
              <w:rPr>
                <w:sz w:val="21"/>
                <w:szCs w:val="21"/>
                <w:lang w:eastAsia="zh-CN"/>
              </w:rPr>
            </w:pPr>
            <w:r>
              <w:rPr>
                <w:rFonts w:hint="eastAsia"/>
                <w:spacing w:val="2"/>
                <w:sz w:val="21"/>
                <w:szCs w:val="21"/>
                <w:lang w:val="en-US" w:eastAsia="zh-CN"/>
              </w:rPr>
              <w:t>晚</w:t>
            </w:r>
            <w:r>
              <w:rPr>
                <w:spacing w:val="2"/>
                <w:sz w:val="21"/>
                <w:szCs w:val="21"/>
                <w:lang w:eastAsia="zh-CN"/>
              </w:rPr>
              <w:t>(</w:t>
            </w:r>
            <w:r>
              <w:rPr>
                <w:rFonts w:hint="eastAsia"/>
                <w:spacing w:val="2"/>
                <w:sz w:val="21"/>
                <w:szCs w:val="21"/>
                <w:lang w:val="en-US" w:eastAsia="zh-CN"/>
              </w:rPr>
              <w:t>特色餐）</w:t>
            </w:r>
          </w:p>
        </w:tc>
        <w:tc>
          <w:tcPr>
            <w:tcW w:w="864" w:type="dxa"/>
          </w:tcPr>
          <w:p>
            <w:pPr>
              <w:pStyle w:val="8"/>
              <w:spacing w:before="33" w:line="221" w:lineRule="auto"/>
              <w:ind w:left="108"/>
              <w:rPr>
                <w:sz w:val="21"/>
                <w:szCs w:val="21"/>
              </w:rPr>
            </w:pPr>
            <w:r>
              <w:rPr>
                <w:spacing w:val="4"/>
                <w:sz w:val="21"/>
                <w:szCs w:val="21"/>
              </w:rPr>
              <w:t>四星级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84" w:type="dxa"/>
          </w:tcPr>
          <w:p>
            <w:pPr>
              <w:pStyle w:val="8"/>
              <w:spacing w:before="31" w:line="219" w:lineRule="auto"/>
              <w:ind w:left="105"/>
              <w:rPr>
                <w:sz w:val="21"/>
                <w:szCs w:val="21"/>
              </w:rPr>
            </w:pPr>
            <w:r>
              <w:rPr>
                <w:spacing w:val="4"/>
                <w:sz w:val="21"/>
                <w:szCs w:val="21"/>
              </w:rPr>
              <w:t>第四夭</w:t>
            </w:r>
          </w:p>
        </w:tc>
        <w:tc>
          <w:tcPr>
            <w:tcW w:w="1368" w:type="dxa"/>
          </w:tcPr>
          <w:p>
            <w:pPr>
              <w:pStyle w:val="8"/>
              <w:spacing w:before="165" w:line="177" w:lineRule="exact"/>
              <w:ind w:left="100"/>
              <w:rPr>
                <w:sz w:val="21"/>
                <w:szCs w:val="21"/>
              </w:rPr>
            </w:pPr>
            <w:r>
              <w:rPr>
                <w:spacing w:val="-2"/>
                <w:position w:val="-2"/>
                <w:sz w:val="21"/>
                <w:szCs w:val="21"/>
              </w:rPr>
              <w:t>4.24</w:t>
            </w:r>
          </w:p>
          <w:p>
            <w:pPr>
              <w:pStyle w:val="8"/>
              <w:spacing w:line="220" w:lineRule="auto"/>
              <w:ind w:left="100"/>
              <w:rPr>
                <w:sz w:val="21"/>
                <w:szCs w:val="21"/>
              </w:rPr>
            </w:pPr>
            <w:r>
              <w:rPr>
                <w:spacing w:val="-3"/>
                <w:sz w:val="21"/>
                <w:szCs w:val="21"/>
              </w:rPr>
              <w:t>星期五</w:t>
            </w:r>
          </w:p>
        </w:tc>
        <w:tc>
          <w:tcPr>
            <w:tcW w:w="3383" w:type="dxa"/>
          </w:tcPr>
          <w:p>
            <w:pPr>
              <w:pStyle w:val="8"/>
              <w:spacing w:before="40" w:line="219" w:lineRule="auto"/>
              <w:ind w:left="113"/>
              <w:rPr>
                <w:sz w:val="21"/>
                <w:szCs w:val="21"/>
                <w:lang w:eastAsia="zh-CN"/>
              </w:rPr>
            </w:pPr>
            <w:r>
              <w:rPr>
                <w:spacing w:val="-2"/>
                <w:sz w:val="21"/>
                <w:szCs w:val="21"/>
                <w:lang w:eastAsia="zh-CN"/>
              </w:rPr>
              <w:t>全天会展</w:t>
            </w:r>
          </w:p>
          <w:p>
            <w:pPr>
              <w:pStyle w:val="8"/>
              <w:spacing w:before="30" w:line="219" w:lineRule="auto"/>
              <w:ind w:left="113"/>
              <w:rPr>
                <w:rFonts w:hint="default"/>
                <w:sz w:val="21"/>
                <w:szCs w:val="21"/>
                <w:lang w:val="en-US" w:eastAsia="zh-CN"/>
              </w:rPr>
            </w:pPr>
            <w:r>
              <w:rPr>
                <w:spacing w:val="1"/>
                <w:sz w:val="21"/>
                <w:szCs w:val="21"/>
                <w:lang w:eastAsia="zh-CN"/>
              </w:rPr>
              <w:t>工</w:t>
            </w:r>
            <w:r>
              <w:rPr>
                <w:rFonts w:hint="eastAsia"/>
                <w:spacing w:val="1"/>
                <w:sz w:val="21"/>
                <w:szCs w:val="21"/>
                <w:lang w:val="en-US" w:eastAsia="zh-CN"/>
              </w:rPr>
              <w:t>业展</w:t>
            </w:r>
            <w:r>
              <w:rPr>
                <w:spacing w:val="1"/>
                <w:sz w:val="21"/>
                <w:szCs w:val="21"/>
                <w:lang w:eastAsia="zh-CN"/>
              </w:rPr>
              <w:t>览会开</w:t>
            </w:r>
            <w:r>
              <w:rPr>
                <w:rFonts w:hint="eastAsia"/>
                <w:spacing w:val="1"/>
                <w:sz w:val="21"/>
                <w:szCs w:val="21"/>
                <w:lang w:val="en-US" w:eastAsia="zh-CN"/>
              </w:rPr>
              <w:t>幕</w:t>
            </w:r>
          </w:p>
        </w:tc>
        <w:tc>
          <w:tcPr>
            <w:tcW w:w="1426" w:type="dxa"/>
          </w:tcPr>
          <w:p>
            <w:pPr>
              <w:pStyle w:val="8"/>
              <w:spacing w:before="11" w:line="224" w:lineRule="auto"/>
              <w:ind w:left="0" w:leftChars="0" w:right="74" w:firstLine="0" w:firstLineChars="0"/>
              <w:rPr>
                <w:sz w:val="21"/>
                <w:szCs w:val="21"/>
              </w:rPr>
            </w:pPr>
            <w:r>
              <w:rPr>
                <w:rFonts w:hint="eastAsia"/>
                <w:spacing w:val="9"/>
                <w:sz w:val="21"/>
                <w:szCs w:val="21"/>
                <w:lang w:val="en-US" w:eastAsia="zh-CN"/>
              </w:rPr>
              <w:t>早</w:t>
            </w:r>
            <w:r>
              <w:rPr>
                <w:spacing w:val="9"/>
                <w:sz w:val="21"/>
                <w:szCs w:val="21"/>
              </w:rPr>
              <w:t>(酒店)</w:t>
            </w:r>
            <w:r>
              <w:rPr>
                <w:sz w:val="21"/>
                <w:szCs w:val="21"/>
              </w:rPr>
              <w:t xml:space="preserve"> </w:t>
            </w:r>
            <w:r>
              <w:rPr>
                <w:spacing w:val="9"/>
                <w:sz w:val="21"/>
                <w:szCs w:val="21"/>
              </w:rPr>
              <w:t>午(</w:t>
            </w:r>
            <w:r>
              <w:rPr>
                <w:rFonts w:hint="eastAsia"/>
                <w:spacing w:val="9"/>
                <w:sz w:val="21"/>
                <w:szCs w:val="21"/>
                <w:lang w:val="en-US" w:eastAsia="zh-CN"/>
              </w:rPr>
              <w:t>简</w:t>
            </w:r>
            <w:r>
              <w:rPr>
                <w:spacing w:val="9"/>
                <w:sz w:val="21"/>
                <w:szCs w:val="21"/>
              </w:rPr>
              <w:t>餐)</w:t>
            </w:r>
          </w:p>
          <w:p>
            <w:pPr>
              <w:pStyle w:val="8"/>
              <w:spacing w:before="20" w:line="191" w:lineRule="auto"/>
              <w:ind w:left="0" w:leftChars="0" w:firstLine="0" w:firstLineChars="0"/>
              <w:rPr>
                <w:sz w:val="21"/>
                <w:szCs w:val="21"/>
              </w:rPr>
            </w:pPr>
            <w:r>
              <w:rPr>
                <w:color w:val="480030"/>
                <w:spacing w:val="9"/>
                <w:sz w:val="21"/>
                <w:szCs w:val="21"/>
              </w:rPr>
              <w:t>晚(正餐)</w:t>
            </w:r>
          </w:p>
        </w:tc>
        <w:tc>
          <w:tcPr>
            <w:tcW w:w="864" w:type="dxa"/>
          </w:tcPr>
          <w:p>
            <w:pPr>
              <w:pStyle w:val="8"/>
              <w:spacing w:before="24" w:line="221" w:lineRule="auto"/>
              <w:ind w:left="108"/>
              <w:rPr>
                <w:sz w:val="21"/>
                <w:szCs w:val="21"/>
              </w:rPr>
            </w:pPr>
            <w:r>
              <w:rPr>
                <w:spacing w:val="4"/>
                <w:sz w:val="21"/>
                <w:szCs w:val="21"/>
              </w:rPr>
              <w:t>四</w:t>
            </w:r>
            <w:r>
              <w:rPr>
                <w:rFonts w:hint="eastAsia"/>
                <w:spacing w:val="4"/>
                <w:sz w:val="21"/>
                <w:szCs w:val="21"/>
                <w:lang w:val="en-US" w:eastAsia="zh-CN"/>
              </w:rPr>
              <w:t>星</w:t>
            </w:r>
            <w:r>
              <w:rPr>
                <w:spacing w:val="4"/>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84" w:type="dxa"/>
          </w:tcPr>
          <w:p>
            <w:pPr>
              <w:pStyle w:val="8"/>
              <w:spacing w:before="42" w:line="219" w:lineRule="auto"/>
              <w:ind w:left="105"/>
              <w:rPr>
                <w:sz w:val="21"/>
                <w:szCs w:val="21"/>
              </w:rPr>
            </w:pPr>
            <w:r>
              <w:rPr>
                <w:spacing w:val="-2"/>
                <w:sz w:val="21"/>
                <w:szCs w:val="21"/>
              </w:rPr>
              <w:t>第五天</w:t>
            </w:r>
          </w:p>
        </w:tc>
        <w:tc>
          <w:tcPr>
            <w:tcW w:w="1368" w:type="dxa"/>
          </w:tcPr>
          <w:p>
            <w:pPr>
              <w:pStyle w:val="8"/>
              <w:spacing w:before="126" w:line="183" w:lineRule="auto"/>
              <w:ind w:left="100"/>
              <w:rPr>
                <w:sz w:val="21"/>
                <w:szCs w:val="21"/>
              </w:rPr>
            </w:pPr>
            <w:r>
              <w:rPr>
                <w:spacing w:val="-2"/>
                <w:sz w:val="21"/>
                <w:szCs w:val="21"/>
              </w:rPr>
              <w:t>4.25</w:t>
            </w:r>
          </w:p>
          <w:p>
            <w:pPr>
              <w:pStyle w:val="8"/>
              <w:spacing w:before="8" w:line="220" w:lineRule="auto"/>
              <w:ind w:left="100"/>
              <w:rPr>
                <w:sz w:val="21"/>
                <w:szCs w:val="21"/>
              </w:rPr>
            </w:pPr>
            <w:r>
              <w:rPr>
                <w:spacing w:val="-3"/>
                <w:sz w:val="21"/>
                <w:szCs w:val="21"/>
              </w:rPr>
              <w:t>星期六</w:t>
            </w:r>
          </w:p>
        </w:tc>
        <w:tc>
          <w:tcPr>
            <w:tcW w:w="3383" w:type="dxa"/>
          </w:tcPr>
          <w:p>
            <w:pPr>
              <w:pStyle w:val="8"/>
              <w:spacing w:before="51" w:line="219" w:lineRule="auto"/>
              <w:ind w:left="113"/>
              <w:rPr>
                <w:sz w:val="21"/>
                <w:szCs w:val="21"/>
              </w:rPr>
            </w:pPr>
            <w:r>
              <w:rPr>
                <w:spacing w:val="-2"/>
                <w:sz w:val="21"/>
                <w:szCs w:val="21"/>
              </w:rPr>
              <w:t>全</w:t>
            </w:r>
            <w:r>
              <w:rPr>
                <w:rFonts w:hint="eastAsia"/>
                <w:spacing w:val="-2"/>
                <w:sz w:val="21"/>
                <w:szCs w:val="21"/>
                <w:lang w:val="en-US" w:eastAsia="zh-CN"/>
              </w:rPr>
              <w:t>天</w:t>
            </w:r>
            <w:r>
              <w:rPr>
                <w:spacing w:val="-2"/>
                <w:sz w:val="21"/>
                <w:szCs w:val="21"/>
              </w:rPr>
              <w:t>会展</w:t>
            </w:r>
          </w:p>
        </w:tc>
        <w:tc>
          <w:tcPr>
            <w:tcW w:w="1426" w:type="dxa"/>
          </w:tcPr>
          <w:p>
            <w:pPr>
              <w:pStyle w:val="8"/>
              <w:spacing w:before="32" w:line="211" w:lineRule="auto"/>
              <w:ind w:left="0" w:leftChars="0" w:firstLine="0" w:firstLineChars="0"/>
              <w:rPr>
                <w:sz w:val="21"/>
                <w:szCs w:val="21"/>
              </w:rPr>
            </w:pPr>
            <w:r>
              <w:rPr>
                <w:rFonts w:hint="eastAsia"/>
                <w:color w:val="46002A"/>
                <w:spacing w:val="9"/>
                <w:sz w:val="21"/>
                <w:szCs w:val="21"/>
                <w:lang w:val="en-US" w:eastAsia="zh-CN"/>
              </w:rPr>
              <w:t>早</w:t>
            </w:r>
            <w:r>
              <w:rPr>
                <w:color w:val="46002A"/>
                <w:spacing w:val="9"/>
                <w:sz w:val="21"/>
                <w:szCs w:val="21"/>
              </w:rPr>
              <w:t>(酒店)</w:t>
            </w:r>
          </w:p>
          <w:p>
            <w:pPr>
              <w:pStyle w:val="8"/>
              <w:spacing w:line="219" w:lineRule="auto"/>
              <w:ind w:left="0" w:leftChars="0" w:firstLine="0" w:firstLineChars="0"/>
              <w:rPr>
                <w:sz w:val="21"/>
                <w:szCs w:val="21"/>
              </w:rPr>
            </w:pPr>
            <w:r>
              <w:rPr>
                <w:color w:val="4B0034"/>
                <w:spacing w:val="10"/>
                <w:sz w:val="21"/>
                <w:szCs w:val="21"/>
              </w:rPr>
              <w:t>午</w:t>
            </w:r>
            <w:r>
              <w:rPr>
                <w:rFonts w:hint="eastAsia"/>
                <w:color w:val="4B0034"/>
                <w:spacing w:val="10"/>
                <w:sz w:val="21"/>
                <w:szCs w:val="21"/>
                <w:lang w:eastAsia="zh-CN"/>
              </w:rPr>
              <w:t>（</w:t>
            </w:r>
            <w:r>
              <w:rPr>
                <w:rFonts w:hint="eastAsia"/>
                <w:color w:val="4B0034"/>
                <w:spacing w:val="10"/>
                <w:sz w:val="21"/>
                <w:szCs w:val="21"/>
                <w:lang w:val="en-US" w:eastAsia="zh-CN"/>
              </w:rPr>
              <w:t>简餐</w:t>
            </w:r>
            <w:r>
              <w:rPr>
                <w:rFonts w:hint="eastAsia"/>
                <w:color w:val="4B0034"/>
                <w:spacing w:val="10"/>
                <w:sz w:val="21"/>
                <w:szCs w:val="21"/>
                <w:lang w:eastAsia="zh-CN"/>
              </w:rPr>
              <w:t>）</w:t>
            </w:r>
          </w:p>
          <w:p>
            <w:pPr>
              <w:pStyle w:val="8"/>
              <w:spacing w:before="20" w:line="199" w:lineRule="auto"/>
              <w:ind w:left="0" w:leftChars="0" w:firstLine="0" w:firstLineChars="0"/>
              <w:rPr>
                <w:sz w:val="21"/>
                <w:szCs w:val="21"/>
              </w:rPr>
            </w:pPr>
            <w:r>
              <w:rPr>
                <w:color w:val="510033"/>
                <w:spacing w:val="9"/>
                <w:sz w:val="21"/>
                <w:szCs w:val="21"/>
              </w:rPr>
              <w:t>晚(正餐)</w:t>
            </w:r>
          </w:p>
        </w:tc>
        <w:tc>
          <w:tcPr>
            <w:tcW w:w="864" w:type="dxa"/>
          </w:tcPr>
          <w:p>
            <w:pPr>
              <w:pStyle w:val="8"/>
              <w:spacing w:before="45" w:line="221" w:lineRule="auto"/>
              <w:ind w:left="108"/>
              <w:rPr>
                <w:sz w:val="21"/>
                <w:szCs w:val="21"/>
              </w:rPr>
            </w:pPr>
            <w:r>
              <w:rPr>
                <w:spacing w:val="4"/>
                <w:sz w:val="21"/>
                <w:szCs w:val="21"/>
              </w:rPr>
              <w:t>四星级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84" w:type="dxa"/>
          </w:tcPr>
          <w:p>
            <w:pPr>
              <w:pStyle w:val="8"/>
              <w:spacing w:before="53" w:line="219" w:lineRule="auto"/>
              <w:ind w:left="105"/>
              <w:rPr>
                <w:sz w:val="21"/>
                <w:szCs w:val="21"/>
              </w:rPr>
            </w:pPr>
            <w:r>
              <w:rPr>
                <w:spacing w:val="-2"/>
                <w:sz w:val="21"/>
                <w:szCs w:val="21"/>
              </w:rPr>
              <w:t>第六天</w:t>
            </w:r>
          </w:p>
        </w:tc>
        <w:tc>
          <w:tcPr>
            <w:tcW w:w="1368" w:type="dxa"/>
          </w:tcPr>
          <w:p>
            <w:pPr>
              <w:pStyle w:val="8"/>
              <w:spacing w:before="54" w:line="224" w:lineRule="auto"/>
              <w:ind w:left="100" w:right="161"/>
              <w:rPr>
                <w:sz w:val="21"/>
                <w:szCs w:val="21"/>
              </w:rPr>
            </w:pPr>
            <w:r>
              <w:rPr>
                <w:spacing w:val="5"/>
                <w:sz w:val="21"/>
                <w:szCs w:val="21"/>
              </w:rPr>
              <w:t>4.26(</w:t>
            </w:r>
            <w:r>
              <w:rPr>
                <w:rFonts w:hint="eastAsia"/>
                <w:spacing w:val="5"/>
                <w:sz w:val="21"/>
                <w:szCs w:val="21"/>
                <w:lang w:val="en-US" w:eastAsia="zh-CN"/>
              </w:rPr>
              <w:t>撤</w:t>
            </w:r>
            <w:r>
              <w:rPr>
                <w:spacing w:val="5"/>
                <w:sz w:val="21"/>
                <w:szCs w:val="21"/>
              </w:rPr>
              <w:t>展)</w:t>
            </w:r>
            <w:r>
              <w:rPr>
                <w:spacing w:val="4"/>
                <w:sz w:val="21"/>
                <w:szCs w:val="21"/>
              </w:rPr>
              <w:t xml:space="preserve"> </w:t>
            </w:r>
            <w:r>
              <w:rPr>
                <w:spacing w:val="12"/>
                <w:sz w:val="21"/>
                <w:szCs w:val="21"/>
              </w:rPr>
              <w:t>星期日</w:t>
            </w:r>
          </w:p>
        </w:tc>
        <w:tc>
          <w:tcPr>
            <w:tcW w:w="3383" w:type="dxa"/>
          </w:tcPr>
          <w:p>
            <w:pPr>
              <w:pStyle w:val="8"/>
              <w:spacing w:before="52" w:line="219" w:lineRule="auto"/>
              <w:ind w:left="113"/>
              <w:rPr>
                <w:sz w:val="21"/>
                <w:szCs w:val="21"/>
              </w:rPr>
            </w:pPr>
            <w:r>
              <w:rPr>
                <w:color w:val="5E003C"/>
                <w:spacing w:val="-2"/>
                <w:sz w:val="21"/>
                <w:szCs w:val="21"/>
              </w:rPr>
              <w:t>会展→</w:t>
            </w:r>
            <w:r>
              <w:rPr>
                <w:rFonts w:hint="eastAsia"/>
                <w:color w:val="5E003C"/>
                <w:spacing w:val="-2"/>
                <w:sz w:val="21"/>
                <w:szCs w:val="21"/>
                <w:lang w:val="en-US" w:eastAsia="zh-CN"/>
              </w:rPr>
              <w:t>撤</w:t>
            </w:r>
            <w:r>
              <w:rPr>
                <w:color w:val="5E003C"/>
                <w:spacing w:val="-2"/>
                <w:sz w:val="21"/>
                <w:szCs w:val="21"/>
              </w:rPr>
              <w:t>展</w:t>
            </w:r>
          </w:p>
        </w:tc>
        <w:tc>
          <w:tcPr>
            <w:tcW w:w="1426" w:type="dxa"/>
          </w:tcPr>
          <w:p>
            <w:pPr>
              <w:pStyle w:val="8"/>
              <w:spacing w:before="56" w:line="222" w:lineRule="auto"/>
              <w:ind w:left="0" w:leftChars="0" w:firstLine="0" w:firstLineChars="0"/>
              <w:rPr>
                <w:sz w:val="21"/>
                <w:szCs w:val="21"/>
              </w:rPr>
            </w:pPr>
            <w:r>
              <w:rPr>
                <w:rFonts w:hint="eastAsia"/>
                <w:color w:val="4C0035"/>
                <w:spacing w:val="9"/>
                <w:sz w:val="21"/>
                <w:szCs w:val="21"/>
                <w:lang w:val="en-US" w:eastAsia="zh-CN"/>
              </w:rPr>
              <w:t>早</w:t>
            </w:r>
            <w:r>
              <w:rPr>
                <w:color w:val="4C0035"/>
                <w:spacing w:val="9"/>
                <w:sz w:val="21"/>
                <w:szCs w:val="21"/>
              </w:rPr>
              <w:t>(</w:t>
            </w:r>
            <w:r>
              <w:rPr>
                <w:rFonts w:hint="eastAsia"/>
                <w:color w:val="4C0035"/>
                <w:spacing w:val="9"/>
                <w:sz w:val="21"/>
                <w:szCs w:val="21"/>
                <w:lang w:val="en-US" w:eastAsia="zh-CN"/>
              </w:rPr>
              <w:t>酒</w:t>
            </w:r>
            <w:r>
              <w:rPr>
                <w:color w:val="4C0035"/>
                <w:spacing w:val="9"/>
                <w:sz w:val="21"/>
                <w:szCs w:val="21"/>
              </w:rPr>
              <w:t>店)</w:t>
            </w:r>
          </w:p>
          <w:p>
            <w:pPr>
              <w:pStyle w:val="8"/>
              <w:spacing w:line="198" w:lineRule="auto"/>
              <w:ind w:left="0" w:leftChars="0" w:firstLine="0" w:firstLineChars="0"/>
              <w:rPr>
                <w:rFonts w:hint="eastAsia"/>
                <w:color w:val="4B0034"/>
                <w:spacing w:val="10"/>
                <w:sz w:val="21"/>
                <w:szCs w:val="21"/>
                <w:lang w:val="en-US" w:eastAsia="zh-CN"/>
              </w:rPr>
            </w:pPr>
            <w:r>
              <w:rPr>
                <w:color w:val="4B0034"/>
                <w:spacing w:val="10"/>
                <w:sz w:val="21"/>
                <w:szCs w:val="21"/>
              </w:rPr>
              <w:t>午</w:t>
            </w:r>
            <w:r>
              <w:rPr>
                <w:rFonts w:hint="eastAsia"/>
                <w:color w:val="4B0034"/>
                <w:spacing w:val="10"/>
                <w:sz w:val="21"/>
                <w:szCs w:val="21"/>
                <w:lang w:eastAsia="zh-CN"/>
              </w:rPr>
              <w:t>（</w:t>
            </w:r>
            <w:r>
              <w:rPr>
                <w:rFonts w:hint="eastAsia"/>
                <w:color w:val="4B0034"/>
                <w:spacing w:val="10"/>
                <w:sz w:val="21"/>
                <w:szCs w:val="21"/>
                <w:lang w:val="en-US" w:eastAsia="zh-CN"/>
              </w:rPr>
              <w:t>简餐）</w:t>
            </w:r>
          </w:p>
          <w:p>
            <w:pPr>
              <w:pStyle w:val="8"/>
              <w:spacing w:line="198" w:lineRule="auto"/>
              <w:ind w:left="0" w:leftChars="0" w:firstLine="0" w:firstLineChars="0"/>
              <w:rPr>
                <w:sz w:val="21"/>
                <w:szCs w:val="21"/>
              </w:rPr>
            </w:pPr>
            <w:r>
              <w:rPr>
                <w:spacing w:val="9"/>
                <w:sz w:val="21"/>
                <w:szCs w:val="21"/>
              </w:rPr>
              <w:t>晚(正餐)</w:t>
            </w:r>
          </w:p>
        </w:tc>
        <w:tc>
          <w:tcPr>
            <w:tcW w:w="864" w:type="dxa"/>
          </w:tcPr>
          <w:p>
            <w:pPr>
              <w:pStyle w:val="8"/>
              <w:spacing w:before="36" w:line="221" w:lineRule="auto"/>
              <w:ind w:left="108"/>
              <w:rPr>
                <w:sz w:val="21"/>
                <w:szCs w:val="21"/>
              </w:rPr>
            </w:pPr>
            <w:r>
              <w:rPr>
                <w:spacing w:val="4"/>
                <w:sz w:val="21"/>
                <w:szCs w:val="21"/>
              </w:rPr>
              <w:t>四星级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084" w:type="dxa"/>
          </w:tcPr>
          <w:p>
            <w:pPr>
              <w:pStyle w:val="8"/>
              <w:spacing w:before="34" w:line="219" w:lineRule="auto"/>
              <w:ind w:left="105"/>
              <w:rPr>
                <w:sz w:val="21"/>
                <w:szCs w:val="21"/>
              </w:rPr>
            </w:pPr>
            <w:r>
              <w:rPr>
                <w:spacing w:val="-2"/>
                <w:sz w:val="21"/>
                <w:szCs w:val="21"/>
              </w:rPr>
              <w:t>第七天</w:t>
            </w:r>
          </w:p>
        </w:tc>
        <w:tc>
          <w:tcPr>
            <w:tcW w:w="1368" w:type="dxa"/>
          </w:tcPr>
          <w:p>
            <w:pPr>
              <w:pStyle w:val="8"/>
              <w:spacing w:before="138" w:line="183" w:lineRule="auto"/>
              <w:ind w:left="100"/>
              <w:rPr>
                <w:sz w:val="21"/>
                <w:szCs w:val="21"/>
              </w:rPr>
            </w:pPr>
            <w:r>
              <w:rPr>
                <w:spacing w:val="-2"/>
                <w:sz w:val="21"/>
                <w:szCs w:val="21"/>
              </w:rPr>
              <w:t>4.27</w:t>
            </w:r>
          </w:p>
          <w:p>
            <w:pPr>
              <w:pStyle w:val="8"/>
              <w:spacing w:before="8" w:line="220" w:lineRule="auto"/>
              <w:ind w:left="100"/>
              <w:rPr>
                <w:sz w:val="21"/>
                <w:szCs w:val="21"/>
              </w:rPr>
            </w:pPr>
            <w:r>
              <w:rPr>
                <w:spacing w:val="7"/>
                <w:sz w:val="21"/>
                <w:szCs w:val="21"/>
              </w:rPr>
              <w:t>星期一</w:t>
            </w:r>
          </w:p>
        </w:tc>
        <w:tc>
          <w:tcPr>
            <w:tcW w:w="3383" w:type="dxa"/>
          </w:tcPr>
          <w:p>
            <w:pPr>
              <w:pStyle w:val="8"/>
              <w:spacing w:before="65" w:line="220" w:lineRule="auto"/>
              <w:ind w:left="113"/>
              <w:rPr>
                <w:sz w:val="21"/>
                <w:szCs w:val="21"/>
                <w:lang w:eastAsia="zh-CN"/>
              </w:rPr>
            </w:pPr>
            <w:r>
              <w:rPr>
                <w:color w:val="4D0026"/>
                <w:spacing w:val="-2"/>
                <w:sz w:val="21"/>
                <w:szCs w:val="21"/>
                <w:lang w:eastAsia="zh-CN"/>
              </w:rPr>
              <w:t>旅游行程</w:t>
            </w:r>
          </w:p>
          <w:p>
            <w:pPr>
              <w:pStyle w:val="8"/>
              <w:spacing w:before="19" w:line="215" w:lineRule="auto"/>
              <w:ind w:left="113" w:right="314"/>
              <w:rPr>
                <w:sz w:val="21"/>
                <w:szCs w:val="21"/>
                <w:lang w:eastAsia="zh-CN"/>
              </w:rPr>
            </w:pPr>
            <w:r>
              <w:rPr>
                <w:spacing w:val="-1"/>
                <w:sz w:val="21"/>
                <w:szCs w:val="21"/>
                <w:lang w:eastAsia="zh-CN"/>
              </w:rPr>
              <w:t>入内景点</w:t>
            </w:r>
            <w:r>
              <w:rPr>
                <w:rFonts w:hint="eastAsia"/>
                <w:spacing w:val="-1"/>
                <w:sz w:val="21"/>
                <w:szCs w:val="21"/>
                <w:lang w:val="en-US" w:eastAsia="zh-CN"/>
              </w:rPr>
              <w:t>2</w:t>
            </w:r>
            <w:r>
              <w:rPr>
                <w:spacing w:val="-1"/>
                <w:sz w:val="21"/>
                <w:szCs w:val="21"/>
                <w:lang w:eastAsia="zh-CN"/>
              </w:rPr>
              <w:t>:叶卡</w:t>
            </w:r>
            <w:r>
              <w:rPr>
                <w:rFonts w:hint="eastAsia"/>
                <w:spacing w:val="-1"/>
                <w:sz w:val="21"/>
                <w:szCs w:val="21"/>
                <w:lang w:val="en-US" w:eastAsia="zh-CN"/>
              </w:rPr>
              <w:t>捷琳</w:t>
            </w:r>
            <w:r>
              <w:rPr>
                <w:spacing w:val="-1"/>
                <w:sz w:val="21"/>
                <w:szCs w:val="21"/>
                <w:lang w:eastAsia="zh-CN"/>
              </w:rPr>
              <w:t>娜花园-宫殿</w:t>
            </w:r>
            <w:r>
              <w:rPr>
                <w:spacing w:val="7"/>
                <w:sz w:val="21"/>
                <w:szCs w:val="21"/>
                <w:lang w:eastAsia="zh-CN"/>
              </w:rPr>
              <w:t xml:space="preserve"> </w:t>
            </w:r>
            <w:r>
              <w:rPr>
                <w:spacing w:val="-1"/>
                <w:sz w:val="21"/>
                <w:szCs w:val="21"/>
                <w:lang w:eastAsia="zh-CN"/>
              </w:rPr>
              <w:t>入内景点</w:t>
            </w:r>
            <w:r>
              <w:rPr>
                <w:rFonts w:hint="eastAsia"/>
                <w:spacing w:val="-1"/>
                <w:sz w:val="21"/>
                <w:szCs w:val="21"/>
                <w:lang w:val="en-US" w:eastAsia="zh-CN"/>
              </w:rPr>
              <w:t>3</w:t>
            </w:r>
            <w:r>
              <w:rPr>
                <w:spacing w:val="-1"/>
                <w:sz w:val="21"/>
                <w:szCs w:val="21"/>
                <w:lang w:eastAsia="zh-CN"/>
              </w:rPr>
              <w:t>:喀山教堂</w:t>
            </w:r>
          </w:p>
          <w:p>
            <w:pPr>
              <w:pStyle w:val="8"/>
              <w:spacing w:before="17" w:line="211" w:lineRule="auto"/>
              <w:ind w:right="17"/>
              <w:jc w:val="right"/>
              <w:rPr>
                <w:sz w:val="21"/>
                <w:szCs w:val="21"/>
                <w:lang w:eastAsia="zh-CN"/>
              </w:rPr>
            </w:pPr>
            <w:r>
              <w:rPr>
                <w:color w:val="50002D"/>
                <w:spacing w:val="3"/>
                <w:sz w:val="21"/>
                <w:szCs w:val="21"/>
                <w:lang w:eastAsia="zh-CN"/>
              </w:rPr>
              <w:t>市区观光：伊萨</w:t>
            </w:r>
            <w:r>
              <w:rPr>
                <w:rFonts w:hint="eastAsia"/>
                <w:color w:val="50002D"/>
                <w:spacing w:val="3"/>
                <w:sz w:val="21"/>
                <w:szCs w:val="21"/>
                <w:lang w:val="en-US" w:eastAsia="zh-CN"/>
              </w:rPr>
              <w:t>基辅</w:t>
            </w:r>
            <w:r>
              <w:rPr>
                <w:color w:val="50002D"/>
                <w:spacing w:val="3"/>
                <w:sz w:val="21"/>
                <w:szCs w:val="21"/>
                <w:lang w:eastAsia="zh-CN"/>
              </w:rPr>
              <w:t>大教堂(外观),</w:t>
            </w:r>
          </w:p>
          <w:p>
            <w:pPr>
              <w:pStyle w:val="8"/>
              <w:spacing w:line="205" w:lineRule="auto"/>
              <w:ind w:left="113" w:right="37"/>
              <w:rPr>
                <w:sz w:val="21"/>
                <w:szCs w:val="21"/>
                <w:lang w:eastAsia="zh-CN"/>
              </w:rPr>
            </w:pPr>
            <w:r>
              <w:rPr>
                <w:spacing w:val="3"/>
                <w:sz w:val="21"/>
                <w:szCs w:val="21"/>
                <w:lang w:eastAsia="zh-CN"/>
              </w:rPr>
              <w:t>十二月党人广场，流血教堂(外观),</w:t>
            </w:r>
            <w:r>
              <w:rPr>
                <w:spacing w:val="7"/>
                <w:sz w:val="21"/>
                <w:szCs w:val="21"/>
                <w:lang w:eastAsia="zh-CN"/>
              </w:rPr>
              <w:t xml:space="preserve"> </w:t>
            </w:r>
            <w:r>
              <w:rPr>
                <w:spacing w:val="-2"/>
                <w:sz w:val="21"/>
                <w:szCs w:val="21"/>
                <w:lang w:eastAsia="zh-CN"/>
              </w:rPr>
              <w:t>涅瓦大街等</w:t>
            </w:r>
          </w:p>
        </w:tc>
        <w:tc>
          <w:tcPr>
            <w:tcW w:w="1426" w:type="dxa"/>
          </w:tcPr>
          <w:p>
            <w:pPr>
              <w:pStyle w:val="8"/>
              <w:spacing w:before="44" w:line="219" w:lineRule="auto"/>
              <w:ind w:left="0" w:leftChars="0" w:firstLine="0" w:firstLineChars="0"/>
              <w:rPr>
                <w:sz w:val="21"/>
                <w:szCs w:val="21"/>
              </w:rPr>
            </w:pPr>
            <w:r>
              <w:rPr>
                <w:rFonts w:hint="eastAsia"/>
                <w:spacing w:val="9"/>
                <w:sz w:val="21"/>
                <w:szCs w:val="21"/>
                <w:lang w:val="en-US" w:eastAsia="zh-CN"/>
              </w:rPr>
              <w:t>早</w:t>
            </w:r>
            <w:r>
              <w:rPr>
                <w:spacing w:val="9"/>
                <w:sz w:val="21"/>
                <w:szCs w:val="21"/>
              </w:rPr>
              <w:t>(酒店)</w:t>
            </w:r>
          </w:p>
          <w:p>
            <w:pPr>
              <w:pStyle w:val="8"/>
              <w:spacing w:before="20" w:line="219" w:lineRule="auto"/>
              <w:ind w:left="0" w:leftChars="0" w:firstLine="0" w:firstLineChars="0"/>
              <w:rPr>
                <w:sz w:val="21"/>
                <w:szCs w:val="21"/>
              </w:rPr>
            </w:pPr>
            <w:r>
              <w:rPr>
                <w:color w:val="550041"/>
                <w:spacing w:val="9"/>
                <w:sz w:val="21"/>
                <w:szCs w:val="21"/>
              </w:rPr>
              <w:t>午(正餐)</w:t>
            </w:r>
          </w:p>
          <w:p>
            <w:pPr>
              <w:pStyle w:val="8"/>
              <w:spacing w:line="219" w:lineRule="auto"/>
              <w:ind w:left="0" w:leftChars="0" w:firstLine="0" w:firstLineChars="0"/>
              <w:rPr>
                <w:sz w:val="21"/>
                <w:szCs w:val="21"/>
              </w:rPr>
            </w:pPr>
            <w:r>
              <w:rPr>
                <w:spacing w:val="9"/>
                <w:sz w:val="21"/>
                <w:szCs w:val="21"/>
              </w:rPr>
              <w:t>晚(正餐)</w:t>
            </w:r>
          </w:p>
        </w:tc>
        <w:tc>
          <w:tcPr>
            <w:tcW w:w="864" w:type="dxa"/>
          </w:tcPr>
          <w:p>
            <w:pPr>
              <w:pStyle w:val="8"/>
              <w:spacing w:before="27" w:line="221" w:lineRule="auto"/>
              <w:ind w:left="108"/>
              <w:rPr>
                <w:sz w:val="21"/>
                <w:szCs w:val="21"/>
              </w:rPr>
            </w:pPr>
            <w:r>
              <w:rPr>
                <w:spacing w:val="4"/>
                <w:sz w:val="21"/>
                <w:szCs w:val="21"/>
              </w:rPr>
              <w:t>四星级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1084" w:type="dxa"/>
          </w:tcPr>
          <w:p>
            <w:pPr>
              <w:pStyle w:val="8"/>
              <w:spacing w:before="46" w:line="219" w:lineRule="auto"/>
              <w:ind w:left="105"/>
              <w:rPr>
                <w:sz w:val="21"/>
                <w:szCs w:val="21"/>
              </w:rPr>
            </w:pPr>
            <w:r>
              <w:rPr>
                <w:spacing w:val="-2"/>
                <w:sz w:val="21"/>
                <w:szCs w:val="21"/>
              </w:rPr>
              <w:t>第八天</w:t>
            </w:r>
          </w:p>
        </w:tc>
        <w:tc>
          <w:tcPr>
            <w:tcW w:w="1368" w:type="dxa"/>
          </w:tcPr>
          <w:p>
            <w:pPr>
              <w:pStyle w:val="8"/>
              <w:spacing w:before="150" w:line="183" w:lineRule="auto"/>
              <w:ind w:left="100"/>
              <w:rPr>
                <w:sz w:val="21"/>
                <w:szCs w:val="21"/>
              </w:rPr>
            </w:pPr>
            <w:r>
              <w:rPr>
                <w:spacing w:val="-2"/>
                <w:sz w:val="21"/>
                <w:szCs w:val="21"/>
              </w:rPr>
              <w:t>4.28</w:t>
            </w:r>
          </w:p>
          <w:p>
            <w:pPr>
              <w:pStyle w:val="8"/>
              <w:spacing w:before="8" w:line="220" w:lineRule="auto"/>
              <w:ind w:left="100"/>
              <w:rPr>
                <w:sz w:val="21"/>
                <w:szCs w:val="21"/>
              </w:rPr>
            </w:pPr>
            <w:r>
              <w:rPr>
                <w:spacing w:val="3"/>
                <w:sz w:val="21"/>
                <w:szCs w:val="21"/>
              </w:rPr>
              <w:t>星期二</w:t>
            </w:r>
          </w:p>
        </w:tc>
        <w:tc>
          <w:tcPr>
            <w:tcW w:w="3383" w:type="dxa"/>
          </w:tcPr>
          <w:p>
            <w:pPr>
              <w:pStyle w:val="8"/>
              <w:spacing w:before="86" w:line="210" w:lineRule="auto"/>
              <w:ind w:left="113" w:right="55"/>
              <w:rPr>
                <w:rFonts w:hint="default"/>
                <w:sz w:val="21"/>
                <w:szCs w:val="21"/>
                <w:lang w:val="en-US" w:eastAsia="zh-CN"/>
              </w:rPr>
            </w:pPr>
            <w:r>
              <w:rPr>
                <w:spacing w:val="2"/>
                <w:sz w:val="21"/>
                <w:szCs w:val="21"/>
                <w:lang w:eastAsia="zh-CN"/>
              </w:rPr>
              <w:t>参考航班：圣彼得堡-北京(首都T2)</w:t>
            </w:r>
            <w:r>
              <w:rPr>
                <w:spacing w:val="4"/>
                <w:sz w:val="21"/>
                <w:szCs w:val="21"/>
                <w:lang w:eastAsia="zh-CN"/>
              </w:rPr>
              <w:t xml:space="preserve"> </w:t>
            </w:r>
            <w:r>
              <w:rPr>
                <w:rFonts w:hint="eastAsia"/>
                <w:spacing w:val="2"/>
                <w:sz w:val="21"/>
                <w:szCs w:val="21"/>
                <w:lang w:val="en-US" w:eastAsia="zh-CN"/>
              </w:rPr>
              <w:t>HU</w:t>
            </w:r>
            <w:r>
              <w:rPr>
                <w:spacing w:val="2"/>
                <w:sz w:val="21"/>
                <w:szCs w:val="21"/>
                <w:lang w:eastAsia="zh-CN"/>
              </w:rPr>
              <w:t>7966</w:t>
            </w:r>
            <w:r>
              <w:rPr>
                <w:rFonts w:hint="eastAsia"/>
                <w:spacing w:val="2"/>
                <w:sz w:val="21"/>
                <w:szCs w:val="21"/>
                <w:lang w:val="en-US" w:eastAsia="zh-CN"/>
              </w:rPr>
              <w:t xml:space="preserve"> 20:10-08:50（时长7:40）</w:t>
            </w:r>
            <w:r>
              <w:rPr>
                <w:spacing w:val="2"/>
                <w:sz w:val="21"/>
                <w:szCs w:val="21"/>
                <w:lang w:eastAsia="zh-CN"/>
              </w:rPr>
              <w:t>圣</w:t>
            </w:r>
            <w:r>
              <w:rPr>
                <w:rFonts w:hint="eastAsia"/>
                <w:spacing w:val="2"/>
                <w:sz w:val="21"/>
                <w:szCs w:val="21"/>
                <w:lang w:val="en-US" w:eastAsia="zh-CN"/>
              </w:rPr>
              <w:t>彼</w:t>
            </w:r>
            <w:r>
              <w:rPr>
                <w:spacing w:val="2"/>
                <w:sz w:val="21"/>
                <w:szCs w:val="21"/>
                <w:lang w:eastAsia="zh-CN"/>
              </w:rPr>
              <w:t>得堡-成都(天府T1)</w:t>
            </w:r>
            <w:r>
              <w:rPr>
                <w:rFonts w:hint="eastAsia"/>
                <w:spacing w:val="2"/>
                <w:sz w:val="21"/>
                <w:szCs w:val="21"/>
                <w:lang w:val="en-US" w:eastAsia="zh-CN"/>
              </w:rPr>
              <w:t>3U3816</w:t>
            </w:r>
          </w:p>
          <w:p>
            <w:pPr>
              <w:pStyle w:val="8"/>
              <w:spacing w:line="219" w:lineRule="auto"/>
              <w:ind w:left="113"/>
              <w:rPr>
                <w:rFonts w:hint="eastAsia"/>
                <w:spacing w:val="-1"/>
                <w:sz w:val="21"/>
                <w:szCs w:val="21"/>
                <w:lang w:val="en-US" w:eastAsia="zh-CN"/>
              </w:rPr>
            </w:pPr>
            <w:r>
              <w:rPr>
                <w:rFonts w:hint="eastAsia"/>
                <w:spacing w:val="-1"/>
                <w:sz w:val="21"/>
                <w:szCs w:val="21"/>
                <w:lang w:val="en-US" w:eastAsia="zh-CN"/>
              </w:rPr>
              <w:t>22:50-11:50（时长8:00）</w:t>
            </w:r>
          </w:p>
          <w:p>
            <w:pPr>
              <w:pStyle w:val="8"/>
              <w:spacing w:line="219" w:lineRule="auto"/>
              <w:ind w:left="113"/>
              <w:rPr>
                <w:rFonts w:hint="default"/>
                <w:sz w:val="21"/>
                <w:szCs w:val="21"/>
                <w:lang w:val="en-US" w:eastAsia="zh-CN"/>
              </w:rPr>
            </w:pPr>
            <w:r>
              <w:rPr>
                <w:spacing w:val="2"/>
                <w:sz w:val="21"/>
                <w:szCs w:val="21"/>
                <w:lang w:eastAsia="zh-CN"/>
              </w:rPr>
              <w:t>入内景点4:夏宫花</w:t>
            </w:r>
            <w:r>
              <w:rPr>
                <w:rFonts w:hint="eastAsia"/>
                <w:spacing w:val="2"/>
                <w:sz w:val="21"/>
                <w:szCs w:val="21"/>
                <w:lang w:val="en-US" w:eastAsia="zh-CN"/>
              </w:rPr>
              <w:t>园</w:t>
            </w:r>
          </w:p>
          <w:p>
            <w:pPr>
              <w:pStyle w:val="8"/>
              <w:spacing w:before="30" w:line="219" w:lineRule="auto"/>
              <w:ind w:left="113"/>
              <w:rPr>
                <w:sz w:val="21"/>
                <w:szCs w:val="21"/>
                <w:lang w:eastAsia="zh-CN"/>
              </w:rPr>
            </w:pPr>
            <w:r>
              <w:rPr>
                <w:sz w:val="21"/>
                <w:szCs w:val="21"/>
                <w:lang w:eastAsia="zh-CN"/>
              </w:rPr>
              <w:t>市区观光：彼得保罗要塞等</w:t>
            </w:r>
          </w:p>
        </w:tc>
        <w:tc>
          <w:tcPr>
            <w:tcW w:w="1426" w:type="dxa"/>
          </w:tcPr>
          <w:p>
            <w:pPr>
              <w:pStyle w:val="8"/>
              <w:spacing w:before="44" w:line="219" w:lineRule="auto"/>
              <w:ind w:left="17" w:leftChars="8" w:firstLine="0" w:firstLineChars="0"/>
              <w:rPr>
                <w:sz w:val="21"/>
                <w:szCs w:val="21"/>
              </w:rPr>
            </w:pPr>
            <w:r>
              <w:rPr>
                <w:rFonts w:hint="eastAsia"/>
                <w:spacing w:val="9"/>
                <w:sz w:val="21"/>
                <w:szCs w:val="21"/>
                <w:lang w:val="en-US" w:eastAsia="zh-CN"/>
              </w:rPr>
              <w:t>早</w:t>
            </w:r>
            <w:r>
              <w:rPr>
                <w:spacing w:val="9"/>
                <w:sz w:val="21"/>
                <w:szCs w:val="21"/>
              </w:rPr>
              <w:t>(酒店)</w:t>
            </w:r>
          </w:p>
          <w:p>
            <w:pPr>
              <w:pStyle w:val="8"/>
              <w:spacing w:before="10" w:line="219" w:lineRule="auto"/>
              <w:ind w:left="17" w:leftChars="8" w:firstLine="0" w:firstLineChars="0"/>
              <w:rPr>
                <w:sz w:val="21"/>
                <w:szCs w:val="21"/>
              </w:rPr>
            </w:pPr>
            <w:r>
              <w:rPr>
                <w:color w:val="560034"/>
                <w:spacing w:val="9"/>
                <w:sz w:val="21"/>
                <w:szCs w:val="21"/>
              </w:rPr>
              <w:t>午(正餐)</w:t>
            </w:r>
          </w:p>
          <w:p>
            <w:pPr>
              <w:pStyle w:val="8"/>
              <w:spacing w:before="30" w:line="219" w:lineRule="auto"/>
              <w:ind w:left="17" w:leftChars="8" w:firstLine="0" w:firstLineChars="0"/>
              <w:rPr>
                <w:sz w:val="21"/>
                <w:szCs w:val="21"/>
              </w:rPr>
            </w:pPr>
            <w:r>
              <w:rPr>
                <w:color w:val="4F002F"/>
                <w:spacing w:val="10"/>
                <w:sz w:val="21"/>
                <w:szCs w:val="21"/>
              </w:rPr>
              <w:t>晚</w:t>
            </w:r>
            <w:r>
              <w:rPr>
                <w:rFonts w:hint="eastAsia"/>
                <w:color w:val="4F002F"/>
                <w:spacing w:val="10"/>
                <w:sz w:val="21"/>
                <w:szCs w:val="21"/>
                <w:lang w:eastAsia="zh-CN"/>
              </w:rPr>
              <w:t>（</w:t>
            </w:r>
            <w:r>
              <w:rPr>
                <w:color w:val="4F002F"/>
                <w:spacing w:val="10"/>
                <w:sz w:val="21"/>
                <w:szCs w:val="21"/>
              </w:rPr>
              <w:t>正餐)</w:t>
            </w:r>
          </w:p>
        </w:tc>
        <w:tc>
          <w:tcPr>
            <w:tcW w:w="864" w:type="dxa"/>
          </w:tcPr>
          <w:p>
            <w:pPr>
              <w:pStyle w:val="8"/>
              <w:spacing w:before="55" w:line="219" w:lineRule="auto"/>
              <w:ind w:left="149"/>
              <w:rPr>
                <w:sz w:val="21"/>
                <w:szCs w:val="21"/>
              </w:rPr>
            </w:pPr>
            <w:r>
              <w:rPr>
                <w:color w:val="510039"/>
                <w:spacing w:val="4"/>
                <w:sz w:val="21"/>
                <w:szCs w:val="21"/>
              </w:rPr>
              <w:t>飞机</w:t>
            </w:r>
          </w:p>
        </w:tc>
      </w:tr>
    </w:tbl>
    <w:p>
      <w:pPr>
        <w:spacing w:before="184" w:line="218" w:lineRule="auto"/>
        <w:ind w:left="734"/>
        <w:rPr>
          <w:rFonts w:ascii="宋体" w:hAnsi="宋体" w:eastAsia="宋体" w:cs="宋体"/>
          <w:sz w:val="30"/>
          <w:szCs w:val="30"/>
          <w:lang w:eastAsia="zh-CN"/>
        </w:rPr>
      </w:pPr>
      <w:r>
        <w:rPr>
          <w:rFonts w:ascii="宋体" w:hAnsi="宋体" w:eastAsia="宋体" w:cs="宋体"/>
          <w:spacing w:val="11"/>
          <w:sz w:val="30"/>
          <w:szCs w:val="30"/>
          <w:lang w:eastAsia="zh-CN"/>
        </w:rPr>
        <w:t>报价：</w:t>
      </w:r>
      <w:r>
        <w:rPr>
          <w:rFonts w:ascii="宋体" w:hAnsi="宋体" w:eastAsia="宋体" w:cs="宋体"/>
          <w:spacing w:val="75"/>
          <w:sz w:val="30"/>
          <w:szCs w:val="30"/>
          <w:lang w:eastAsia="zh-CN"/>
        </w:rPr>
        <w:t xml:space="preserve"> </w:t>
      </w:r>
      <w:r>
        <w:rPr>
          <w:rFonts w:ascii="宋体" w:hAnsi="宋体" w:eastAsia="宋体" w:cs="宋体"/>
          <w:spacing w:val="11"/>
          <w:sz w:val="30"/>
          <w:szCs w:val="30"/>
          <w:lang w:eastAsia="zh-CN"/>
        </w:rPr>
        <w:t>8500元/人(双人间)、10600元/人(单人间)</w:t>
      </w:r>
    </w:p>
    <w:p>
      <w:pPr>
        <w:pStyle w:val="2"/>
        <w:spacing w:before="108" w:line="294" w:lineRule="auto"/>
        <w:ind w:left="134" w:right="1725" w:firstLine="590"/>
        <w:rPr>
          <w:rFonts w:ascii="宋体" w:hAnsi="宋体" w:eastAsia="宋体" w:cs="宋体"/>
          <w:spacing w:val="-10"/>
          <w:sz w:val="30"/>
          <w:szCs w:val="30"/>
          <w:lang w:eastAsia="zh-CN"/>
        </w:rPr>
      </w:pPr>
      <w:r>
        <w:rPr>
          <w:rFonts w:ascii="宋体" w:hAnsi="宋体" w:eastAsia="宋体" w:cs="宋体"/>
          <w:spacing w:val="-10"/>
          <w:sz w:val="30"/>
          <w:szCs w:val="30"/>
          <w:lang w:eastAsia="zh-CN"/>
        </w:rPr>
        <w:t>包含项目：1.酒店：四星级酒店。2.用车：60 座大巴车。 3.优秀导游：全程陪同。4.景点门票：冬宫、夏</w:t>
      </w:r>
      <w:r>
        <w:rPr>
          <w:rFonts w:hint="eastAsia" w:ascii="宋体" w:hAnsi="宋体" w:eastAsia="宋体" w:cs="宋体"/>
          <w:spacing w:val="-10"/>
          <w:sz w:val="30"/>
          <w:szCs w:val="30"/>
          <w:lang w:val="en-US" w:eastAsia="zh-CN"/>
        </w:rPr>
        <w:t>宫</w:t>
      </w:r>
      <w:r>
        <w:rPr>
          <w:rFonts w:ascii="宋体" w:hAnsi="宋体" w:eastAsia="宋体" w:cs="宋体"/>
          <w:spacing w:val="-10"/>
          <w:sz w:val="30"/>
          <w:szCs w:val="30"/>
          <w:lang w:eastAsia="zh-CN"/>
        </w:rPr>
        <w:t>花园、叶卡 捷琳娜花园+宫殿。5.用餐：宴会餐1次，特色餐1次，简餐4次，</w:t>
      </w:r>
    </w:p>
    <w:p>
      <w:pPr>
        <w:pStyle w:val="2"/>
        <w:spacing w:before="108" w:line="294" w:lineRule="auto"/>
        <w:ind w:left="134" w:right="1725" w:firstLine="8"/>
        <w:rPr>
          <w:sz w:val="30"/>
          <w:szCs w:val="30"/>
          <w:lang w:eastAsia="zh-CN"/>
        </w:rPr>
      </w:pPr>
      <w:r>
        <w:rPr>
          <w:rFonts w:ascii="宋体" w:hAnsi="宋体" w:eastAsia="宋体" w:cs="宋体"/>
          <w:spacing w:val="-10"/>
          <w:sz w:val="30"/>
          <w:szCs w:val="30"/>
          <w:lang w:eastAsia="zh-CN"/>
        </w:rPr>
        <w:t>正餐8次。6.其他：矿泉水、停车费、小费</w:t>
      </w:r>
    </w:p>
    <w:p>
      <w:pPr>
        <w:spacing w:before="98" w:line="218" w:lineRule="auto"/>
        <w:ind w:left="684"/>
        <w:rPr>
          <w:rFonts w:ascii="宋体" w:hAnsi="宋体" w:eastAsia="宋体" w:cs="宋体"/>
          <w:sz w:val="30"/>
          <w:szCs w:val="30"/>
          <w:lang w:eastAsia="zh-CN"/>
        </w:rPr>
      </w:pPr>
      <w:r>
        <w:rPr>
          <w:rFonts w:ascii="宋体" w:hAnsi="宋体" w:eastAsia="宋体" w:cs="宋体"/>
          <w:spacing w:val="-16"/>
          <w:sz w:val="30"/>
          <w:szCs w:val="30"/>
          <w:lang w:eastAsia="zh-CN"/>
        </w:rPr>
        <w:t>备注：以上报价为初步报价，可按照企业需求调整出访天数</w:t>
      </w:r>
    </w:p>
    <w:p>
      <w:pPr>
        <w:pStyle w:val="2"/>
        <w:spacing w:before="108" w:line="294" w:lineRule="auto"/>
        <w:ind w:left="134" w:right="1725" w:firstLine="8"/>
        <w:rPr>
          <w:rFonts w:ascii="宋体" w:hAnsi="宋体" w:eastAsia="宋体" w:cs="宋体"/>
          <w:spacing w:val="-10"/>
          <w:sz w:val="30"/>
          <w:szCs w:val="30"/>
          <w:lang w:eastAsia="zh-CN"/>
        </w:rPr>
      </w:pPr>
      <w:r>
        <w:rPr>
          <w:rFonts w:ascii="宋体" w:hAnsi="宋体" w:eastAsia="宋体" w:cs="宋体"/>
          <w:spacing w:val="-10"/>
          <w:sz w:val="30"/>
          <w:szCs w:val="30"/>
          <w:lang w:eastAsia="zh-CN"/>
        </w:rPr>
        <w:t>和行程安排。</w:t>
      </w:r>
    </w:p>
    <w:p>
      <w:pPr>
        <w:spacing w:before="59" w:line="183" w:lineRule="auto"/>
        <w:ind w:left="4014"/>
        <w:rPr>
          <w:rFonts w:ascii="宋体" w:hAnsi="宋体" w:eastAsia="宋体" w:cs="宋体"/>
          <w:sz w:val="13"/>
          <w:szCs w:val="13"/>
          <w:lang w:eastAsia="zh-CN"/>
        </w:rPr>
        <w:sectPr>
          <w:pgSz w:w="11900" w:h="16840"/>
          <w:pgMar w:top="1431" w:right="234" w:bottom="198" w:left="1785" w:header="0" w:footer="0" w:gutter="0"/>
          <w:pgNumType w:fmt="decimal"/>
          <w:cols w:space="720" w:num="1"/>
        </w:sectPr>
      </w:pPr>
    </w:p>
    <w:p>
      <w:pPr>
        <w:spacing w:line="412" w:lineRule="auto"/>
        <w:rPr>
          <w:lang w:eastAsia="zh-CN"/>
        </w:rPr>
      </w:pPr>
    </w:p>
    <w:p>
      <w:pPr>
        <w:spacing w:before="107" w:line="224" w:lineRule="auto"/>
        <w:ind w:left="749"/>
        <w:rPr>
          <w:rFonts w:ascii="黑体" w:hAnsi="黑体" w:eastAsia="黑体" w:cs="黑体"/>
          <w:sz w:val="33"/>
          <w:szCs w:val="33"/>
          <w:lang w:eastAsia="zh-CN"/>
        </w:rPr>
      </w:pPr>
      <w:r>
        <w:rPr>
          <w:rFonts w:ascii="黑体" w:hAnsi="黑体" w:eastAsia="黑体" w:cs="黑体"/>
          <w:b/>
          <w:bCs/>
          <w:spacing w:val="10"/>
          <w:sz w:val="33"/>
          <w:szCs w:val="33"/>
          <w:lang w:eastAsia="zh-CN"/>
        </w:rPr>
        <w:t>附件3</w:t>
      </w:r>
    </w:p>
    <w:p>
      <w:pPr>
        <w:spacing w:line="271" w:lineRule="auto"/>
        <w:rPr>
          <w:lang w:eastAsia="zh-CN"/>
        </w:rPr>
      </w:pPr>
    </w:p>
    <w:p>
      <w:pPr>
        <w:spacing w:line="271" w:lineRule="auto"/>
        <w:rPr>
          <w:lang w:eastAsia="zh-CN"/>
        </w:rPr>
      </w:pPr>
    </w:p>
    <w:p>
      <w:pPr>
        <w:spacing w:before="107" w:line="219" w:lineRule="auto"/>
        <w:ind w:left="1629"/>
        <w:rPr>
          <w:rFonts w:ascii="宋体" w:hAnsi="宋体" w:eastAsia="宋体" w:cs="宋体"/>
          <w:sz w:val="33"/>
          <w:szCs w:val="33"/>
          <w:lang w:eastAsia="zh-CN"/>
        </w:rPr>
      </w:pPr>
      <w:r>
        <w:rPr>
          <w:rFonts w:ascii="宋体" w:hAnsi="宋体" w:eastAsia="宋体" w:cs="宋体"/>
          <w:b/>
          <w:bCs/>
          <w:spacing w:val="9"/>
          <w:sz w:val="33"/>
          <w:szCs w:val="33"/>
          <w:lang w:eastAsia="zh-CN"/>
        </w:rPr>
        <w:t>2024年俄罗斯圣彼得堡工业展览会报名表</w:t>
      </w:r>
    </w:p>
    <w:p>
      <w:pPr>
        <w:spacing w:before="217" w:line="222" w:lineRule="auto"/>
        <w:ind w:left="68"/>
        <w:rPr>
          <w:rFonts w:ascii="黑体" w:hAnsi="黑体" w:eastAsia="黑体" w:cs="黑体"/>
          <w:sz w:val="28"/>
          <w:szCs w:val="28"/>
        </w:rPr>
      </w:pPr>
      <w:r>
        <w:rPr>
          <w:rFonts w:ascii="黑体" w:hAnsi="黑体" w:eastAsia="黑体" w:cs="黑体"/>
          <w:b/>
          <w:bCs/>
          <w:spacing w:val="-13"/>
          <w:sz w:val="28"/>
          <w:szCs w:val="28"/>
        </w:rPr>
        <w:t>企业名称：</w:t>
      </w:r>
    </w:p>
    <w:p>
      <w:pPr>
        <w:spacing w:line="102" w:lineRule="exact"/>
      </w:pPr>
    </w:p>
    <w:tbl>
      <w:tblPr>
        <w:tblStyle w:val="7"/>
        <w:tblW w:w="93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108"/>
        <w:gridCol w:w="849"/>
        <w:gridCol w:w="1438"/>
        <w:gridCol w:w="1458"/>
        <w:gridCol w:w="1288"/>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74" w:type="dxa"/>
          </w:tcPr>
          <w:p>
            <w:pPr>
              <w:pStyle w:val="8"/>
              <w:spacing w:before="293" w:line="221" w:lineRule="auto"/>
              <w:ind w:left="168"/>
              <w:rPr>
                <w:sz w:val="26"/>
                <w:szCs w:val="26"/>
              </w:rPr>
            </w:pPr>
            <w:r>
              <w:rPr>
                <w:b/>
                <w:bCs/>
                <w:spacing w:val="-6"/>
                <w:sz w:val="26"/>
                <w:szCs w:val="26"/>
              </w:rPr>
              <w:t>序号</w:t>
            </w:r>
          </w:p>
        </w:tc>
        <w:tc>
          <w:tcPr>
            <w:tcW w:w="2108" w:type="dxa"/>
          </w:tcPr>
          <w:p>
            <w:pPr>
              <w:pStyle w:val="8"/>
              <w:spacing w:before="292" w:line="219" w:lineRule="auto"/>
              <w:ind w:left="254"/>
              <w:rPr>
                <w:sz w:val="26"/>
                <w:szCs w:val="26"/>
              </w:rPr>
            </w:pPr>
            <w:r>
              <w:rPr>
                <w:b/>
                <w:bCs/>
                <w:spacing w:val="1"/>
                <w:sz w:val="26"/>
                <w:szCs w:val="26"/>
              </w:rPr>
              <w:t>参展人员姓名</w:t>
            </w:r>
          </w:p>
        </w:tc>
        <w:tc>
          <w:tcPr>
            <w:tcW w:w="849" w:type="dxa"/>
          </w:tcPr>
          <w:p>
            <w:pPr>
              <w:pStyle w:val="8"/>
              <w:spacing w:before="292" w:line="219" w:lineRule="auto"/>
              <w:ind w:left="146"/>
              <w:rPr>
                <w:sz w:val="26"/>
                <w:szCs w:val="26"/>
              </w:rPr>
            </w:pPr>
            <w:r>
              <w:rPr>
                <w:b/>
                <w:bCs/>
                <w:spacing w:val="-6"/>
                <w:sz w:val="26"/>
                <w:szCs w:val="26"/>
              </w:rPr>
              <w:t>职务</w:t>
            </w:r>
          </w:p>
        </w:tc>
        <w:tc>
          <w:tcPr>
            <w:tcW w:w="1438" w:type="dxa"/>
          </w:tcPr>
          <w:p>
            <w:pPr>
              <w:pStyle w:val="8"/>
              <w:spacing w:before="295" w:line="221" w:lineRule="auto"/>
              <w:ind w:left="167"/>
              <w:rPr>
                <w:sz w:val="26"/>
                <w:szCs w:val="26"/>
              </w:rPr>
            </w:pPr>
            <w:r>
              <w:rPr>
                <w:b/>
                <w:bCs/>
                <w:spacing w:val="-5"/>
                <w:sz w:val="26"/>
                <w:szCs w:val="26"/>
              </w:rPr>
              <w:t>联系电话</w:t>
            </w:r>
          </w:p>
        </w:tc>
        <w:tc>
          <w:tcPr>
            <w:tcW w:w="1458" w:type="dxa"/>
          </w:tcPr>
          <w:p>
            <w:pPr>
              <w:pStyle w:val="8"/>
              <w:spacing w:before="102" w:line="255" w:lineRule="auto"/>
              <w:ind w:left="209" w:right="193"/>
              <w:rPr>
                <w:sz w:val="26"/>
                <w:szCs w:val="26"/>
              </w:rPr>
            </w:pPr>
            <w:r>
              <w:rPr>
                <w:b/>
                <w:bCs/>
                <w:spacing w:val="-2"/>
                <w:sz w:val="26"/>
                <w:szCs w:val="26"/>
              </w:rPr>
              <w:t>申请标准</w:t>
            </w:r>
            <w:r>
              <w:rPr>
                <w:sz w:val="26"/>
                <w:szCs w:val="26"/>
              </w:rPr>
              <w:t xml:space="preserve"> </w:t>
            </w:r>
            <w:r>
              <w:rPr>
                <w:b/>
                <w:bCs/>
                <w:spacing w:val="-6"/>
                <w:sz w:val="26"/>
                <w:szCs w:val="26"/>
              </w:rPr>
              <w:t>展位数量</w:t>
            </w:r>
          </w:p>
        </w:tc>
        <w:tc>
          <w:tcPr>
            <w:tcW w:w="1288" w:type="dxa"/>
          </w:tcPr>
          <w:p>
            <w:pPr>
              <w:pStyle w:val="8"/>
              <w:spacing w:before="84" w:line="437" w:lineRule="exact"/>
              <w:ind w:left="251"/>
              <w:rPr>
                <w:sz w:val="26"/>
                <w:szCs w:val="26"/>
              </w:rPr>
            </w:pPr>
            <w:r>
              <w:rPr>
                <w:b/>
                <w:bCs/>
                <w:spacing w:val="-6"/>
                <w:position w:val="13"/>
                <w:sz w:val="26"/>
                <w:szCs w:val="26"/>
              </w:rPr>
              <w:t>展品或</w:t>
            </w:r>
          </w:p>
          <w:p>
            <w:pPr>
              <w:pStyle w:val="8"/>
              <w:spacing w:before="1" w:line="213" w:lineRule="auto"/>
              <w:ind w:left="121"/>
              <w:rPr>
                <w:sz w:val="26"/>
                <w:szCs w:val="26"/>
              </w:rPr>
            </w:pPr>
            <w:r>
              <w:rPr>
                <w:b/>
                <w:bCs/>
                <w:spacing w:val="-6"/>
                <w:sz w:val="26"/>
                <w:szCs w:val="26"/>
              </w:rPr>
              <w:t>展商内容</w:t>
            </w:r>
          </w:p>
        </w:tc>
        <w:tc>
          <w:tcPr>
            <w:tcW w:w="1364" w:type="dxa"/>
          </w:tcPr>
          <w:p>
            <w:pPr>
              <w:pStyle w:val="8"/>
              <w:spacing w:before="62" w:line="431" w:lineRule="exact"/>
              <w:ind w:left="293"/>
              <w:rPr>
                <w:sz w:val="26"/>
                <w:szCs w:val="26"/>
              </w:rPr>
            </w:pPr>
            <w:r>
              <w:rPr>
                <w:b/>
                <w:bCs/>
                <w:spacing w:val="-7"/>
                <w:position w:val="12"/>
                <w:sz w:val="26"/>
                <w:szCs w:val="26"/>
              </w:rPr>
              <w:t>与俄方</w:t>
            </w:r>
          </w:p>
          <w:p>
            <w:pPr>
              <w:pStyle w:val="8"/>
              <w:spacing w:before="1" w:line="220" w:lineRule="auto"/>
              <w:ind w:left="163"/>
              <w:rPr>
                <w:sz w:val="26"/>
                <w:szCs w:val="26"/>
              </w:rPr>
            </w:pPr>
            <w:r>
              <w:rPr>
                <w:b/>
                <w:bCs/>
                <w:spacing w:val="2"/>
                <w:sz w:val="26"/>
                <w:szCs w:val="26"/>
              </w:rPr>
              <w:t>对接意向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74" w:type="dxa"/>
          </w:tcPr>
          <w:p>
            <w:pPr>
              <w:pStyle w:val="8"/>
              <w:spacing w:before="228" w:line="184" w:lineRule="auto"/>
              <w:ind w:left="364"/>
              <w:rPr>
                <w:sz w:val="26"/>
                <w:szCs w:val="26"/>
              </w:rPr>
            </w:pPr>
            <w:r>
              <w:rPr>
                <w:color w:val="382F36"/>
                <w:sz w:val="26"/>
                <w:szCs w:val="26"/>
              </w:rPr>
              <w:t>1</w:t>
            </w:r>
          </w:p>
        </w:tc>
        <w:tc>
          <w:tcPr>
            <w:tcW w:w="2108" w:type="dxa"/>
          </w:tcPr>
          <w:p/>
        </w:tc>
        <w:tc>
          <w:tcPr>
            <w:tcW w:w="849" w:type="dxa"/>
          </w:tcPr>
          <w:p/>
        </w:tc>
        <w:tc>
          <w:tcPr>
            <w:tcW w:w="1438" w:type="dxa"/>
          </w:tcPr>
          <w:p/>
        </w:tc>
        <w:tc>
          <w:tcPr>
            <w:tcW w:w="1458" w:type="dxa"/>
            <w:vMerge w:val="restart"/>
            <w:tcBorders>
              <w:bottom w:val="nil"/>
            </w:tcBorders>
          </w:tcPr>
          <w:p/>
        </w:tc>
        <w:tc>
          <w:tcPr>
            <w:tcW w:w="1288" w:type="dxa"/>
            <w:vMerge w:val="restart"/>
            <w:tcBorders>
              <w:bottom w:val="nil"/>
            </w:tcBorders>
          </w:tcPr>
          <w:p/>
        </w:tc>
        <w:tc>
          <w:tcPr>
            <w:tcW w:w="1364" w:type="dxa"/>
            <w:vMerge w:val="restart"/>
            <w:tcBorders>
              <w:bottom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74" w:type="dxa"/>
          </w:tcPr>
          <w:p>
            <w:pPr>
              <w:pStyle w:val="8"/>
              <w:spacing w:before="241" w:line="183" w:lineRule="auto"/>
              <w:ind w:left="364"/>
              <w:rPr>
                <w:sz w:val="26"/>
                <w:szCs w:val="26"/>
              </w:rPr>
            </w:pPr>
            <w:r>
              <w:rPr>
                <w:sz w:val="26"/>
                <w:szCs w:val="26"/>
              </w:rPr>
              <w:t>2</w:t>
            </w:r>
          </w:p>
        </w:tc>
        <w:tc>
          <w:tcPr>
            <w:tcW w:w="2108" w:type="dxa"/>
          </w:tcPr>
          <w:p/>
        </w:tc>
        <w:tc>
          <w:tcPr>
            <w:tcW w:w="849" w:type="dxa"/>
          </w:tcPr>
          <w:p/>
        </w:tc>
        <w:tc>
          <w:tcPr>
            <w:tcW w:w="1438" w:type="dxa"/>
          </w:tcPr>
          <w:p/>
        </w:tc>
        <w:tc>
          <w:tcPr>
            <w:tcW w:w="1458" w:type="dxa"/>
            <w:vMerge w:val="continue"/>
            <w:tcBorders>
              <w:top w:val="nil"/>
              <w:bottom w:val="nil"/>
            </w:tcBorders>
          </w:tcPr>
          <w:p/>
        </w:tc>
        <w:tc>
          <w:tcPr>
            <w:tcW w:w="1288" w:type="dxa"/>
            <w:vMerge w:val="continue"/>
            <w:tcBorders>
              <w:top w:val="nil"/>
              <w:bottom w:val="nil"/>
            </w:tcBorders>
          </w:tcPr>
          <w:p/>
        </w:tc>
        <w:tc>
          <w:tcPr>
            <w:tcW w:w="1364" w:type="dxa"/>
            <w:vMerge w:val="continue"/>
            <w:tcBorders>
              <w:top w:val="nil"/>
              <w:bottom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74" w:type="dxa"/>
          </w:tcPr>
          <w:p>
            <w:pPr>
              <w:pStyle w:val="8"/>
              <w:spacing w:before="233" w:line="183" w:lineRule="auto"/>
              <w:ind w:left="364"/>
              <w:rPr>
                <w:sz w:val="26"/>
                <w:szCs w:val="26"/>
              </w:rPr>
            </w:pPr>
            <w:r>
              <w:rPr>
                <w:sz w:val="26"/>
                <w:szCs w:val="26"/>
              </w:rPr>
              <w:t>3</w:t>
            </w:r>
          </w:p>
        </w:tc>
        <w:tc>
          <w:tcPr>
            <w:tcW w:w="2108" w:type="dxa"/>
          </w:tcPr>
          <w:p/>
        </w:tc>
        <w:tc>
          <w:tcPr>
            <w:tcW w:w="849" w:type="dxa"/>
          </w:tcPr>
          <w:p/>
        </w:tc>
        <w:tc>
          <w:tcPr>
            <w:tcW w:w="1438" w:type="dxa"/>
          </w:tcPr>
          <w:p/>
        </w:tc>
        <w:tc>
          <w:tcPr>
            <w:tcW w:w="1458" w:type="dxa"/>
            <w:vMerge w:val="continue"/>
            <w:tcBorders>
              <w:top w:val="nil"/>
              <w:bottom w:val="nil"/>
            </w:tcBorders>
          </w:tcPr>
          <w:p/>
        </w:tc>
        <w:tc>
          <w:tcPr>
            <w:tcW w:w="1288" w:type="dxa"/>
            <w:vMerge w:val="continue"/>
            <w:tcBorders>
              <w:top w:val="nil"/>
              <w:bottom w:val="nil"/>
            </w:tcBorders>
          </w:tcPr>
          <w:p/>
        </w:tc>
        <w:tc>
          <w:tcPr>
            <w:tcW w:w="1364" w:type="dxa"/>
            <w:vMerge w:val="continue"/>
            <w:tcBorders>
              <w:top w:val="nil"/>
              <w:bottom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74" w:type="dxa"/>
          </w:tcPr>
          <w:p>
            <w:pPr>
              <w:pStyle w:val="8"/>
              <w:spacing w:before="235" w:line="183" w:lineRule="auto"/>
              <w:ind w:left="364"/>
              <w:rPr>
                <w:sz w:val="26"/>
                <w:szCs w:val="26"/>
              </w:rPr>
            </w:pPr>
            <w:r>
              <w:rPr>
                <w:sz w:val="26"/>
                <w:szCs w:val="26"/>
              </w:rPr>
              <w:t>4</w:t>
            </w:r>
          </w:p>
        </w:tc>
        <w:tc>
          <w:tcPr>
            <w:tcW w:w="2108" w:type="dxa"/>
          </w:tcPr>
          <w:p/>
        </w:tc>
        <w:tc>
          <w:tcPr>
            <w:tcW w:w="849" w:type="dxa"/>
          </w:tcPr>
          <w:p/>
        </w:tc>
        <w:tc>
          <w:tcPr>
            <w:tcW w:w="1438" w:type="dxa"/>
          </w:tcPr>
          <w:p/>
        </w:tc>
        <w:tc>
          <w:tcPr>
            <w:tcW w:w="1458" w:type="dxa"/>
            <w:vMerge w:val="continue"/>
            <w:tcBorders>
              <w:top w:val="nil"/>
            </w:tcBorders>
          </w:tcPr>
          <w:p/>
        </w:tc>
        <w:tc>
          <w:tcPr>
            <w:tcW w:w="1288" w:type="dxa"/>
            <w:vMerge w:val="continue"/>
            <w:tcBorders>
              <w:top w:val="nil"/>
            </w:tcBorders>
          </w:tcPr>
          <w:p/>
        </w:tc>
        <w:tc>
          <w:tcPr>
            <w:tcW w:w="1364" w:type="dxa"/>
            <w:vMerge w:val="continue"/>
            <w:tcBorders>
              <w:top w:val="nil"/>
            </w:tcBorders>
          </w:tcPr>
          <w:p/>
        </w:tc>
      </w:tr>
    </w:tbl>
    <w:p>
      <w:pPr>
        <w:spacing w:line="63" w:lineRule="exact"/>
        <w:rPr>
          <w:sz w:val="5"/>
        </w:rPr>
      </w:pPr>
    </w:p>
    <w:p>
      <w:pPr>
        <w:spacing w:line="63" w:lineRule="exact"/>
        <w:rPr>
          <w:sz w:val="5"/>
          <w:szCs w:val="5"/>
        </w:rPr>
        <w:sectPr>
          <w:pgSz w:w="11900" w:h="16840"/>
          <w:pgMar w:top="1431" w:right="234" w:bottom="198" w:left="1335" w:header="0" w:footer="0" w:gutter="0"/>
          <w:pgNumType w:fmt="decimal"/>
          <w:cols w:equalWidth="0" w:num="1">
            <w:col w:w="10331"/>
          </w:cols>
        </w:sectPr>
      </w:pPr>
    </w:p>
    <w:p>
      <w:pPr>
        <w:pStyle w:val="2"/>
        <w:spacing w:before="141" w:line="189" w:lineRule="auto"/>
        <w:ind w:left="114"/>
        <w:rPr>
          <w:sz w:val="21"/>
          <w:szCs w:val="21"/>
        </w:rPr>
      </w:pPr>
      <w:r>
        <w:rPr>
          <w:spacing w:val="-11"/>
          <w:sz w:val="21"/>
          <w:szCs w:val="21"/>
        </w:rPr>
        <w:t>联系人：</w:t>
      </w:r>
    </w:p>
    <w:p>
      <w:pPr>
        <w:spacing w:line="14" w:lineRule="auto"/>
        <w:rPr>
          <w:sz w:val="2"/>
        </w:rPr>
      </w:pPr>
      <w:r>
        <w:rPr>
          <w:rFonts w:eastAsia="Arial"/>
          <w:sz w:val="2"/>
          <w:szCs w:val="2"/>
        </w:rPr>
        <w:br w:type="column"/>
      </w:r>
    </w:p>
    <w:p>
      <w:pPr>
        <w:spacing w:before="42" w:line="221" w:lineRule="auto"/>
        <w:rPr>
          <w:rFonts w:ascii="宋体" w:hAnsi="宋体" w:eastAsia="宋体" w:cs="宋体"/>
        </w:rPr>
      </w:pPr>
      <w:r>
        <w:rPr>
          <w:rFonts w:ascii="宋体" w:hAnsi="宋体" w:eastAsia="宋体" w:cs="宋体"/>
          <w:spacing w:val="-1"/>
        </w:rPr>
        <w:t>联系电话：</w:t>
      </w:r>
    </w:p>
    <w:p>
      <w:pPr>
        <w:spacing w:line="221" w:lineRule="auto"/>
        <w:rPr>
          <w:rFonts w:ascii="宋体" w:hAnsi="宋体" w:eastAsia="宋体" w:cs="宋体"/>
        </w:rPr>
        <w:sectPr>
          <w:type w:val="continuous"/>
          <w:pgSz w:w="11900" w:h="16840"/>
          <w:pgMar w:top="1431" w:right="234" w:bottom="198" w:left="1335" w:header="0" w:footer="0" w:gutter="0"/>
          <w:pgNumType w:fmt="decimal"/>
          <w:cols w:equalWidth="0" w:num="2">
            <w:col w:w="3425" w:space="100"/>
            <w:col w:w="6806"/>
          </w:cols>
        </w:sectPr>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jc w:val="center"/>
        <w:rPr>
          <w:rFonts w:hint="eastAsia"/>
          <w:lang w:eastAsia="zh-CN"/>
        </w:rPr>
      </w:pPr>
    </w:p>
    <w:p>
      <w:pPr>
        <w:spacing w:line="243" w:lineRule="auto"/>
        <w:jc w:val="center"/>
        <w:rPr>
          <w:rFonts w:hint="eastAsia"/>
          <w:lang w:eastAsia="zh-CN"/>
        </w:rPr>
      </w:pPr>
    </w:p>
    <w:p>
      <w:pPr>
        <w:spacing w:line="243" w:lineRule="auto"/>
        <w:jc w:val="center"/>
        <w:rPr>
          <w:rFonts w:hint="eastAsia"/>
          <w:lang w:eastAsia="zh-CN"/>
        </w:rPr>
      </w:pPr>
    </w:p>
    <w:p>
      <w:pPr>
        <w:spacing w:line="243" w:lineRule="auto"/>
        <w:jc w:val="center"/>
        <w:rPr>
          <w:rFonts w:hint="eastAsia"/>
          <w:lang w:eastAsia="zh-CN"/>
        </w:rPr>
      </w:pPr>
    </w:p>
    <w:p>
      <w:pPr>
        <w:spacing w:line="243" w:lineRule="auto"/>
        <w:jc w:val="both"/>
        <w:rPr>
          <w:rFonts w:eastAsiaTheme="minorEastAsia"/>
          <w:sz w:val="21"/>
        </w:rPr>
      </w:pPr>
    </w:p>
    <w:p>
      <w:pPr>
        <w:tabs>
          <w:tab w:val="left" w:pos="4751"/>
        </w:tabs>
        <w:spacing w:line="244" w:lineRule="auto"/>
        <w:rPr>
          <w:rFonts w:hint="eastAsia" w:eastAsiaTheme="minorEastAsia"/>
          <w:lang w:eastAsia="zh-CN"/>
        </w:rPr>
      </w:pPr>
      <w:r>
        <w:rPr>
          <w:rFonts w:hint="eastAsia"/>
          <w:lang w:eastAsia="zh-CN"/>
        </w:rPr>
        <w:tab/>
      </w:r>
    </w:p>
    <w:p>
      <w:pPr>
        <w:spacing w:line="244" w:lineRule="auto"/>
      </w:pPr>
    </w:p>
    <w:sectPr>
      <w:type w:val="continuous"/>
      <w:pgSz w:w="11900" w:h="16840"/>
      <w:pgMar w:top="1440" w:right="1800" w:bottom="1440" w:left="1800" w:header="0" w:footer="0" w:gutter="0"/>
      <w:pgNumType w:fmt="decimal"/>
      <w:cols w:equalWidth="0" w:num="1">
        <w:col w:w="10331"/>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3465830</wp:posOffset>
              </wp:positionH>
              <wp:positionV relativeFrom="paragraph">
                <wp:posOffset>-770255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distribut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2.9pt;margin-top:-60.65pt;height:144pt;width:144pt;mso-position-horizontal-relative:margin;mso-wrap-style:none;z-index:251659264;mso-width-relative:page;mso-height-relative:page;" filled="f" stroked="f" coordsize="21600,21600" o:gfxdata="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bsOBD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3"/>
                      <w:jc w:val="distribut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DU5NzhmOGE2ZWUyZjNiNWZiODkzOWQ5NTg2Zjk5ODEifQ=="/>
  </w:docVars>
  <w:rsids>
    <w:rsidRoot w:val="001C38FB"/>
    <w:rsid w:val="001C38FB"/>
    <w:rsid w:val="00E520C2"/>
    <w:rsid w:val="00E74899"/>
    <w:rsid w:val="01F64D0F"/>
    <w:rsid w:val="03C84489"/>
    <w:rsid w:val="0A603AE7"/>
    <w:rsid w:val="175A5746"/>
    <w:rsid w:val="1F27423A"/>
    <w:rsid w:val="3ABD5DEE"/>
    <w:rsid w:val="3FAA090B"/>
    <w:rsid w:val="533C0767"/>
    <w:rsid w:val="5436745D"/>
    <w:rsid w:val="5D5E2D2E"/>
    <w:rsid w:val="5E6A153A"/>
    <w:rsid w:val="69D6135C"/>
    <w:rsid w:val="6D9A699B"/>
    <w:rsid w:val="6FD61A69"/>
    <w:rsid w:val="7A4F4E61"/>
    <w:rsid w:val="7CD7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2"/>
      <w:szCs w:val="32"/>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3035</Words>
  <Characters>3280</Characters>
  <Lines>26</Lines>
  <Paragraphs>7</Paragraphs>
  <TotalTime>59</TotalTime>
  <ScaleCrop>false</ScaleCrop>
  <LinksUpToDate>false</LinksUpToDate>
  <CharactersWithSpaces>3375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2023-12-26T21:39:00Z</dcterms:created>
  <dc:creator>Kingsoft-PDF</dc:creator>
  <cp:lastModifiedBy>田良（工具所）</cp:lastModifiedBy>
  <dcterms:modified xsi:type="dcterms:W3CDTF">2024-01-09T05:50:44Z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2023-12-26T21:39:09Z</vt:filetime>
  </property>
  <property fmtid="{D5CDD505-2E9C-101B-9397-08002B2CF9AE}" pid="4" name="UsrData">
    <vt:lpwstr>658ad77975ed98001f670b36wl</vt:lpwstr>
  </property>
  <property fmtid="{D5CDD505-2E9C-101B-9397-08002B2CF9AE}" pid="5" name="KSOProductBuildVer">
    <vt:lpwstr>2052-12.1.0.16120</vt:lpwstr>
  </property>
  <property fmtid="{D5CDD505-2E9C-101B-9397-08002B2CF9AE}" pid="6" name="ICV">
    <vt:lpwstr>680187DD7F63457EAA87005698F6360B_13</vt:lpwstr>
  </property>
</Properties>
</file>